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C208ED" w:rsidTr="00C208ED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208ED" w:rsidRDefault="00951D3F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C208ED" w:rsidRDefault="00951D3F" w:rsidP="00C208ED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C208ED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C208ED" w:rsidTr="00C208ED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208ED" w:rsidRDefault="00750556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C208ED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C208ED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C208ED" w:rsidRDefault="00951D3F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C208ED" w:rsidTr="00C208ED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208ED" w:rsidRDefault="00750556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C208ED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C208ED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C208ED" w:rsidRDefault="00951D3F" w:rsidP="00C208ED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C73EB">
        <w:rPr>
          <w:rFonts w:cs="Arial"/>
          <w:b/>
          <w:caps/>
          <w:sz w:val="28"/>
          <w:szCs w:val="28"/>
        </w:rPr>
        <w:t>15</w:t>
      </w:r>
      <w:r w:rsidR="00D11940">
        <w:rPr>
          <w:rFonts w:cs="Arial"/>
          <w:b/>
          <w:caps/>
          <w:sz w:val="28"/>
          <w:szCs w:val="28"/>
        </w:rPr>
        <w:t>4</w:t>
      </w:r>
      <w:r w:rsidR="003C73EB">
        <w:rPr>
          <w:rFonts w:cs="Arial"/>
          <w:b/>
          <w:caps/>
          <w:sz w:val="28"/>
          <w:szCs w:val="28"/>
        </w:rPr>
        <w:t>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5A11D7">
        <w:rPr>
          <w:rFonts w:cs="Arial"/>
          <w:b/>
          <w:caps/>
          <w:sz w:val="28"/>
          <w:szCs w:val="28"/>
        </w:rPr>
        <w:t>/14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546A5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46A5E">
              <w:rPr>
                <w:rFonts w:cs="Arial"/>
                <w:sz w:val="20"/>
                <w:szCs w:val="20"/>
              </w:rPr>
              <w:t>Refere-se à ocorrência envolvendo a Corregedora Sra. Adriana Cristina de Souza Faria, com relação à interferência em ação de fiscais da Prefeitura Municipal de Jacareí.</w:t>
            </w:r>
          </w:p>
        </w:tc>
      </w:tr>
    </w:tbl>
    <w:p w:rsidR="00F113C7" w:rsidRDefault="00F113C7" w:rsidP="00546A5E">
      <w:pPr>
        <w:tabs>
          <w:tab w:val="left" w:pos="-600"/>
        </w:tabs>
        <w:ind w:firstLine="1701"/>
        <w:rPr>
          <w:rFonts w:cs="Arial"/>
        </w:rPr>
      </w:pPr>
    </w:p>
    <w:p w:rsidR="00546A5E" w:rsidRPr="00546A5E" w:rsidRDefault="00546A5E" w:rsidP="0008349C">
      <w:pPr>
        <w:tabs>
          <w:tab w:val="left" w:pos="-600"/>
        </w:tabs>
        <w:spacing w:after="120"/>
        <w:ind w:firstLine="1701"/>
        <w:rPr>
          <w:rFonts w:cs="Arial"/>
        </w:rPr>
      </w:pPr>
      <w:r w:rsidRPr="00546A5E">
        <w:rPr>
          <w:rFonts w:cs="Arial"/>
          <w:b/>
        </w:rPr>
        <w:t>Considerando</w:t>
      </w:r>
      <w:r w:rsidRPr="00546A5E">
        <w:rPr>
          <w:rFonts w:cs="Arial"/>
        </w:rPr>
        <w:t xml:space="preserve"> que</w:t>
      </w:r>
      <w:r>
        <w:rPr>
          <w:rFonts w:cs="Arial"/>
        </w:rPr>
        <w:t>,</w:t>
      </w:r>
      <w:r w:rsidRPr="00546A5E">
        <w:rPr>
          <w:rFonts w:cs="Arial"/>
        </w:rPr>
        <w:t xml:space="preserve"> em 03 de setembro último</w:t>
      </w:r>
      <w:r>
        <w:rPr>
          <w:rFonts w:cs="Arial"/>
        </w:rPr>
        <w:t>,</w:t>
      </w:r>
      <w:r w:rsidRPr="00546A5E">
        <w:rPr>
          <w:rFonts w:cs="Arial"/>
        </w:rPr>
        <w:t xml:space="preserve"> o Sindicato dos </w:t>
      </w:r>
      <w:r>
        <w:rPr>
          <w:rFonts w:cs="Arial"/>
        </w:rPr>
        <w:t>Trabalhadores</w:t>
      </w:r>
      <w:r w:rsidRPr="00546A5E">
        <w:rPr>
          <w:rFonts w:cs="Arial"/>
        </w:rPr>
        <w:t xml:space="preserve"> Público</w:t>
      </w:r>
      <w:r>
        <w:rPr>
          <w:rFonts w:cs="Arial"/>
        </w:rPr>
        <w:t>s</w:t>
      </w:r>
      <w:r w:rsidRPr="00546A5E">
        <w:rPr>
          <w:rFonts w:cs="Arial"/>
        </w:rPr>
        <w:t xml:space="preserve"> </w:t>
      </w:r>
      <w:r>
        <w:rPr>
          <w:rFonts w:cs="Arial"/>
        </w:rPr>
        <w:t>do Município de Jacareí</w:t>
      </w:r>
      <w:r w:rsidRPr="00546A5E">
        <w:rPr>
          <w:rFonts w:cs="Arial"/>
        </w:rPr>
        <w:t xml:space="preserve"> enviou </w:t>
      </w:r>
      <w:r>
        <w:rPr>
          <w:rFonts w:cs="Arial"/>
        </w:rPr>
        <w:t>à</w:t>
      </w:r>
      <w:r w:rsidRPr="00546A5E">
        <w:rPr>
          <w:rFonts w:cs="Arial"/>
        </w:rPr>
        <w:t xml:space="preserve"> Administração o </w:t>
      </w:r>
      <w:r>
        <w:rPr>
          <w:rFonts w:cs="Arial"/>
        </w:rPr>
        <w:t>O</w:t>
      </w:r>
      <w:r w:rsidRPr="00546A5E">
        <w:rPr>
          <w:rFonts w:cs="Arial"/>
        </w:rPr>
        <w:t xml:space="preserve">fício </w:t>
      </w:r>
      <w:r>
        <w:rPr>
          <w:rFonts w:cs="Arial"/>
        </w:rPr>
        <w:t xml:space="preserve">nº </w:t>
      </w:r>
      <w:r w:rsidRPr="00546A5E">
        <w:rPr>
          <w:rFonts w:cs="Arial"/>
        </w:rPr>
        <w:t>081/2014</w:t>
      </w:r>
      <w:r>
        <w:rPr>
          <w:rFonts w:cs="Arial"/>
        </w:rPr>
        <w:t>,</w:t>
      </w:r>
      <w:r w:rsidRPr="00546A5E">
        <w:rPr>
          <w:rFonts w:cs="Arial"/>
        </w:rPr>
        <w:t xml:space="preserve"> para que a Prefeitura apure os fatos narrados no </w:t>
      </w:r>
      <w:r>
        <w:rPr>
          <w:rFonts w:cs="Arial"/>
        </w:rPr>
        <w:t>Boletim de O</w:t>
      </w:r>
      <w:r w:rsidRPr="00546A5E">
        <w:rPr>
          <w:rFonts w:cs="Arial"/>
        </w:rPr>
        <w:t>corrência nº 47/2014</w:t>
      </w:r>
      <w:r>
        <w:rPr>
          <w:rFonts w:cs="Arial"/>
        </w:rPr>
        <w:t>,</w:t>
      </w:r>
      <w:r w:rsidRPr="00546A5E">
        <w:rPr>
          <w:rFonts w:cs="Arial"/>
        </w:rPr>
        <w:t xml:space="preserve"> emitido em 08/08/2014 pela Secretaria de Estado da Segurança Pública – Polícia Civil do Estado de São Paulo – Delegacia Seccional de Jacareí, </w:t>
      </w:r>
      <w:r>
        <w:rPr>
          <w:rFonts w:cs="Arial"/>
        </w:rPr>
        <w:t>no qual</w:t>
      </w:r>
      <w:r w:rsidRPr="00546A5E">
        <w:rPr>
          <w:rFonts w:cs="Arial"/>
        </w:rPr>
        <w:t xml:space="preserve"> consta que a Corregedora do Município e da Guarda Civil, Sra</w:t>
      </w:r>
      <w:r>
        <w:rPr>
          <w:rFonts w:cs="Arial"/>
        </w:rPr>
        <w:t>.</w:t>
      </w:r>
      <w:r w:rsidRPr="00546A5E">
        <w:rPr>
          <w:rFonts w:cs="Arial"/>
        </w:rPr>
        <w:t xml:space="preserve"> Adriana Cristina de Souza Faria</w:t>
      </w:r>
      <w:r>
        <w:rPr>
          <w:rFonts w:cs="Arial"/>
        </w:rPr>
        <w:t>,</w:t>
      </w:r>
      <w:r w:rsidRPr="00546A5E">
        <w:rPr>
          <w:rFonts w:cs="Arial"/>
        </w:rPr>
        <w:t xml:space="preserve"> figura como indiciada por patrocínio infiel e advocacia administrativa</w:t>
      </w:r>
      <w:r>
        <w:rPr>
          <w:rFonts w:cs="Arial"/>
        </w:rPr>
        <w:t>, respectivamente, artigos 355 e 321 do Código Penal</w:t>
      </w:r>
      <w:r w:rsidRPr="00546A5E">
        <w:rPr>
          <w:rFonts w:cs="Arial"/>
        </w:rPr>
        <w:t>;</w:t>
      </w:r>
    </w:p>
    <w:p w:rsidR="00546A5E" w:rsidRPr="00546A5E" w:rsidRDefault="00546A5E" w:rsidP="0008349C">
      <w:pPr>
        <w:tabs>
          <w:tab w:val="left" w:pos="-600"/>
        </w:tabs>
        <w:spacing w:after="120"/>
        <w:ind w:firstLine="1701"/>
        <w:rPr>
          <w:rFonts w:cs="Arial"/>
        </w:rPr>
      </w:pPr>
      <w:r w:rsidRPr="001A02A9">
        <w:rPr>
          <w:rFonts w:cs="Arial"/>
          <w:b/>
        </w:rPr>
        <w:t>Considerando</w:t>
      </w:r>
      <w:r w:rsidRPr="00546A5E">
        <w:rPr>
          <w:rFonts w:cs="Arial"/>
        </w:rPr>
        <w:t xml:space="preserve"> o fato de que a Sra</w:t>
      </w:r>
      <w:r>
        <w:rPr>
          <w:rFonts w:cs="Arial"/>
        </w:rPr>
        <w:t>.</w:t>
      </w:r>
      <w:r w:rsidRPr="00546A5E">
        <w:rPr>
          <w:rFonts w:cs="Arial"/>
        </w:rPr>
        <w:t xml:space="preserve"> Adria</w:t>
      </w:r>
      <w:r>
        <w:rPr>
          <w:rFonts w:cs="Arial"/>
        </w:rPr>
        <w:t>na, segundo relato no referido B</w:t>
      </w:r>
      <w:r w:rsidRPr="00546A5E">
        <w:rPr>
          <w:rFonts w:cs="Arial"/>
        </w:rPr>
        <w:t xml:space="preserve">oletim de </w:t>
      </w:r>
      <w:r>
        <w:rPr>
          <w:rFonts w:cs="Arial"/>
        </w:rPr>
        <w:t>O</w:t>
      </w:r>
      <w:r w:rsidRPr="00546A5E">
        <w:rPr>
          <w:rFonts w:cs="Arial"/>
        </w:rPr>
        <w:t>corrência</w:t>
      </w:r>
      <w:r>
        <w:rPr>
          <w:rFonts w:cs="Arial"/>
        </w:rPr>
        <w:t>,</w:t>
      </w:r>
      <w:r w:rsidRPr="00546A5E">
        <w:rPr>
          <w:rFonts w:cs="Arial"/>
        </w:rPr>
        <w:t xml:space="preserve"> interferiu na ação de fiscais da própria Prefeitura, que</w:t>
      </w:r>
      <w:r>
        <w:rPr>
          <w:rFonts w:cs="Arial"/>
        </w:rPr>
        <w:t>,</w:t>
      </w:r>
      <w:r w:rsidRPr="00546A5E">
        <w:rPr>
          <w:rFonts w:cs="Arial"/>
        </w:rPr>
        <w:t xml:space="preserve"> agindo segundo a lei, estavam realizando uma atuação em comércio localizado </w:t>
      </w:r>
      <w:r>
        <w:rPr>
          <w:rFonts w:cs="Arial"/>
        </w:rPr>
        <w:t>n</w:t>
      </w:r>
      <w:r w:rsidRPr="00546A5E">
        <w:rPr>
          <w:rFonts w:cs="Arial"/>
        </w:rPr>
        <w:t>a Rua Pará</w:t>
      </w:r>
      <w:r>
        <w:rPr>
          <w:rFonts w:cs="Arial"/>
        </w:rPr>
        <w:t>, nº</w:t>
      </w:r>
      <w:r w:rsidRPr="00546A5E">
        <w:rPr>
          <w:rFonts w:cs="Arial"/>
        </w:rPr>
        <w:t xml:space="preserve"> 340, </w:t>
      </w:r>
      <w:r>
        <w:rPr>
          <w:rFonts w:cs="Arial"/>
        </w:rPr>
        <w:t xml:space="preserve">na </w:t>
      </w:r>
      <w:r w:rsidRPr="00546A5E">
        <w:rPr>
          <w:rFonts w:cs="Arial"/>
        </w:rPr>
        <w:t xml:space="preserve">Vila Pinheiro, comércio este reincidente na reclamação de perturbação do sossego, e </w:t>
      </w:r>
      <w:r>
        <w:rPr>
          <w:rFonts w:cs="Arial"/>
        </w:rPr>
        <w:t xml:space="preserve">do qual </w:t>
      </w:r>
      <w:r w:rsidRPr="00546A5E">
        <w:rPr>
          <w:rFonts w:cs="Arial"/>
        </w:rPr>
        <w:t>o “irmão” da Corregedora é o proprietário;</w:t>
      </w:r>
    </w:p>
    <w:p w:rsidR="00546A5E" w:rsidRPr="00546A5E" w:rsidRDefault="00546A5E" w:rsidP="0008349C">
      <w:pPr>
        <w:tabs>
          <w:tab w:val="left" w:pos="-600"/>
        </w:tabs>
        <w:spacing w:after="120"/>
        <w:ind w:firstLine="1701"/>
        <w:rPr>
          <w:rFonts w:cs="Arial"/>
        </w:rPr>
      </w:pPr>
      <w:r w:rsidRPr="001A02A9">
        <w:rPr>
          <w:rFonts w:cs="Arial"/>
          <w:b/>
        </w:rPr>
        <w:t>Considerando</w:t>
      </w:r>
      <w:r w:rsidRPr="00546A5E">
        <w:rPr>
          <w:rFonts w:cs="Arial"/>
        </w:rPr>
        <w:t xml:space="preserve"> que a Sra</w:t>
      </w:r>
      <w:r w:rsidR="001A02A9">
        <w:rPr>
          <w:rFonts w:cs="Arial"/>
        </w:rPr>
        <w:t>.</w:t>
      </w:r>
      <w:r w:rsidRPr="00546A5E">
        <w:rPr>
          <w:rFonts w:cs="Arial"/>
        </w:rPr>
        <w:t xml:space="preserve"> Adriana</w:t>
      </w:r>
      <w:r w:rsidR="001A02A9">
        <w:rPr>
          <w:rFonts w:cs="Arial"/>
        </w:rPr>
        <w:t>,</w:t>
      </w:r>
      <w:r w:rsidRPr="00546A5E">
        <w:rPr>
          <w:rFonts w:cs="Arial"/>
        </w:rPr>
        <w:t xml:space="preserve"> de maneira intempestiva e arrogante (abuso de poder)</w:t>
      </w:r>
      <w:r w:rsidR="001A02A9">
        <w:rPr>
          <w:rFonts w:cs="Arial"/>
        </w:rPr>
        <w:t>,</w:t>
      </w:r>
      <w:r w:rsidRPr="00546A5E">
        <w:rPr>
          <w:rFonts w:cs="Arial"/>
        </w:rPr>
        <w:t xml:space="preserve"> apresentou</w:t>
      </w:r>
      <w:r w:rsidR="001A02A9">
        <w:rPr>
          <w:rFonts w:cs="Arial"/>
        </w:rPr>
        <w:t>-se</w:t>
      </w:r>
      <w:r w:rsidRPr="00546A5E">
        <w:rPr>
          <w:rFonts w:cs="Arial"/>
        </w:rPr>
        <w:t xml:space="preserve"> como Advogada do proprietário do comércio irregular</w:t>
      </w:r>
      <w:r w:rsidR="001A02A9">
        <w:rPr>
          <w:rFonts w:cs="Arial"/>
        </w:rPr>
        <w:t>,</w:t>
      </w:r>
      <w:r w:rsidRPr="00546A5E">
        <w:rPr>
          <w:rFonts w:cs="Arial"/>
        </w:rPr>
        <w:t xml:space="preserve"> em clara tentativa de obter proveito pessoal para seu parente ao intimidar os fiscais da Prefeitura</w:t>
      </w:r>
      <w:r w:rsidR="001A02A9">
        <w:rPr>
          <w:rFonts w:cs="Arial"/>
        </w:rPr>
        <w:t>,</w:t>
      </w:r>
      <w:r w:rsidRPr="00546A5E">
        <w:rPr>
          <w:rFonts w:cs="Arial"/>
        </w:rPr>
        <w:t xml:space="preserve"> que </w:t>
      </w:r>
      <w:r w:rsidR="001A02A9">
        <w:rPr>
          <w:rFonts w:cs="Arial"/>
        </w:rPr>
        <w:t xml:space="preserve">por ela têm a conduta apurada enquanto </w:t>
      </w:r>
      <w:r w:rsidRPr="00546A5E">
        <w:rPr>
          <w:rFonts w:cs="Arial"/>
        </w:rPr>
        <w:t>Corregedora Municipal, isso presenciado por policiais militares;</w:t>
      </w:r>
    </w:p>
    <w:p w:rsidR="00546A5E" w:rsidRDefault="00546A5E" w:rsidP="0008349C">
      <w:pPr>
        <w:tabs>
          <w:tab w:val="left" w:pos="-600"/>
        </w:tabs>
        <w:spacing w:after="120"/>
        <w:ind w:firstLine="1701"/>
        <w:rPr>
          <w:rFonts w:cs="Arial"/>
        </w:rPr>
      </w:pPr>
      <w:r w:rsidRPr="001A02A9">
        <w:rPr>
          <w:rFonts w:cs="Arial"/>
          <w:b/>
        </w:rPr>
        <w:t>Considerando</w:t>
      </w:r>
      <w:r w:rsidRPr="00546A5E">
        <w:rPr>
          <w:rFonts w:cs="Arial"/>
        </w:rPr>
        <w:t xml:space="preserve"> que a atitude da Corregedora, que é </w:t>
      </w:r>
      <w:r w:rsidR="001A02A9">
        <w:rPr>
          <w:rFonts w:cs="Arial"/>
        </w:rPr>
        <w:t>c</w:t>
      </w:r>
      <w:r w:rsidRPr="00546A5E">
        <w:rPr>
          <w:rFonts w:cs="Arial"/>
        </w:rPr>
        <w:t xml:space="preserve">omissionada e possui cargo </w:t>
      </w:r>
      <w:r w:rsidR="001A02A9">
        <w:rPr>
          <w:rFonts w:cs="Arial"/>
        </w:rPr>
        <w:t>responsável pela</w:t>
      </w:r>
      <w:r w:rsidRPr="00546A5E">
        <w:rPr>
          <w:rFonts w:cs="Arial"/>
        </w:rPr>
        <w:t xml:space="preserve"> apuração das irregularidades praticadas por funcionários da Prefeitura</w:t>
      </w:r>
      <w:r w:rsidR="001A02A9">
        <w:rPr>
          <w:rFonts w:cs="Arial"/>
        </w:rPr>
        <w:t xml:space="preserve"> e que sempre se mostrou muito “</w:t>
      </w:r>
      <w:r w:rsidRPr="00546A5E">
        <w:rPr>
          <w:rFonts w:cs="Arial"/>
        </w:rPr>
        <w:t xml:space="preserve">austera” em seus julgamentos, ao ver seu irmão sendo autuado legitimamente pelos fiscais da Prefeitura, não pensou duas vezes em usar o seu cargo (abuso de poder) para afastar a </w:t>
      </w:r>
      <w:r w:rsidR="001A02A9">
        <w:rPr>
          <w:rFonts w:cs="Arial"/>
        </w:rPr>
        <w:t>autuação e proteger seu parente;</w:t>
      </w:r>
    </w:p>
    <w:p w:rsidR="00F9522C" w:rsidRPr="00F9522C" w:rsidRDefault="00F9522C" w:rsidP="00F9522C">
      <w:pPr>
        <w:spacing w:before="600" w:after="120"/>
        <w:jc w:val="right"/>
        <w:rPr>
          <w:rFonts w:cs="Arial"/>
          <w:b/>
          <w:caps/>
          <w:sz w:val="18"/>
          <w:szCs w:val="18"/>
          <w:u w:val="single"/>
        </w:rPr>
      </w:pPr>
      <w:smartTag w:uri="schemas-houaiss/mini" w:element="verbetes">
        <w:r w:rsidRPr="00F9522C">
          <w:rPr>
            <w:rFonts w:cs="Arial"/>
            <w:b/>
            <w:caps/>
            <w:sz w:val="18"/>
            <w:szCs w:val="18"/>
            <w:u w:val="single"/>
          </w:rPr>
          <w:lastRenderedPageBreak/>
          <w:t>pedido</w:t>
        </w:r>
      </w:smartTag>
      <w:r w:rsidRPr="00F9522C">
        <w:rPr>
          <w:rFonts w:cs="Arial"/>
          <w:b/>
          <w:caps/>
          <w:sz w:val="18"/>
          <w:szCs w:val="18"/>
          <w:u w:val="single"/>
        </w:rPr>
        <w:t xml:space="preserve"> de </w:t>
      </w:r>
      <w:smartTag w:uri="schemas-houaiss/mini" w:element="verbetes">
        <w:r w:rsidRPr="00F9522C">
          <w:rPr>
            <w:rFonts w:cs="Arial"/>
            <w:b/>
            <w:caps/>
            <w:sz w:val="18"/>
            <w:szCs w:val="18"/>
            <w:u w:val="single"/>
          </w:rPr>
          <w:t>informações</w:t>
        </w:r>
      </w:smartTag>
      <w:r w:rsidRPr="00F9522C">
        <w:rPr>
          <w:rFonts w:cs="Arial"/>
          <w:b/>
          <w:caps/>
          <w:sz w:val="18"/>
          <w:szCs w:val="18"/>
          <w:u w:val="single"/>
        </w:rPr>
        <w:t xml:space="preserve"> nº 1547</w:t>
      </w:r>
      <w:r w:rsidRPr="00F9522C">
        <w:rPr>
          <w:rFonts w:cs="Arial"/>
          <w:b/>
          <w:caps/>
          <w:sz w:val="18"/>
          <w:szCs w:val="18"/>
          <w:u w:val="single"/>
        </w:rPr>
        <w:fldChar w:fldCharType="begin"/>
      </w:r>
      <w:r w:rsidRPr="00F9522C">
        <w:rPr>
          <w:rFonts w:cs="Arial"/>
          <w:b/>
          <w:caps/>
          <w:sz w:val="18"/>
          <w:szCs w:val="18"/>
          <w:u w:val="single"/>
        </w:rPr>
        <w:instrText xml:space="preserve">  </w:instrText>
      </w:r>
      <w:r w:rsidRPr="00F9522C">
        <w:rPr>
          <w:rFonts w:cs="Arial"/>
          <w:b/>
          <w:caps/>
          <w:sz w:val="18"/>
          <w:szCs w:val="18"/>
          <w:u w:val="single"/>
        </w:rPr>
        <w:fldChar w:fldCharType="end"/>
      </w:r>
      <w:r w:rsidRPr="00F9522C">
        <w:rPr>
          <w:rFonts w:cs="Arial"/>
          <w:b/>
          <w:caps/>
          <w:sz w:val="18"/>
          <w:szCs w:val="18"/>
          <w:u w:val="single"/>
        </w:rPr>
        <w:t>/14</w:t>
      </w:r>
      <w:r w:rsidRPr="00F9522C">
        <w:rPr>
          <w:rFonts w:cs="Arial"/>
          <w:b/>
          <w:caps/>
          <w:sz w:val="18"/>
          <w:szCs w:val="18"/>
          <w:u w:val="single"/>
        </w:rPr>
        <w:t xml:space="preserve"> – </w:t>
      </w:r>
      <w:proofErr w:type="spellStart"/>
      <w:r w:rsidRPr="00F9522C">
        <w:rPr>
          <w:rFonts w:cs="Arial"/>
          <w:b/>
          <w:caps/>
          <w:sz w:val="18"/>
          <w:szCs w:val="18"/>
          <w:u w:val="single"/>
        </w:rPr>
        <w:t>fls</w:t>
      </w:r>
      <w:proofErr w:type="spellEnd"/>
      <w:r w:rsidRPr="00F9522C">
        <w:rPr>
          <w:rFonts w:cs="Arial"/>
          <w:b/>
          <w:caps/>
          <w:sz w:val="18"/>
          <w:szCs w:val="18"/>
          <w:u w:val="single"/>
        </w:rPr>
        <w:t xml:space="preserve"> 02/02</w:t>
      </w:r>
    </w:p>
    <w:p w:rsidR="001A02A9" w:rsidRPr="00546A5E" w:rsidRDefault="001A02A9" w:rsidP="00546A5E">
      <w:pPr>
        <w:tabs>
          <w:tab w:val="left" w:pos="-600"/>
        </w:tabs>
        <w:ind w:firstLine="1701"/>
        <w:rPr>
          <w:rFonts w:cs="Arial"/>
        </w:rPr>
      </w:pPr>
    </w:p>
    <w:p w:rsidR="003D5E9A" w:rsidRDefault="00F60019" w:rsidP="00207E25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Informações:</w:t>
      </w:r>
    </w:p>
    <w:p w:rsidR="001A02A9" w:rsidRDefault="001A02A9" w:rsidP="00207E25">
      <w:pPr>
        <w:tabs>
          <w:tab w:val="left" w:pos="-600"/>
        </w:tabs>
        <w:ind w:firstLine="1701"/>
        <w:rPr>
          <w:rFonts w:cs="Arial"/>
        </w:rPr>
      </w:pPr>
    </w:p>
    <w:p w:rsidR="001A02A9" w:rsidRPr="00546A5E" w:rsidRDefault="001A02A9" w:rsidP="0008349C">
      <w:pPr>
        <w:numPr>
          <w:ilvl w:val="0"/>
          <w:numId w:val="1"/>
        </w:numPr>
        <w:tabs>
          <w:tab w:val="clear" w:pos="360"/>
          <w:tab w:val="left" w:pos="1985"/>
        </w:tabs>
        <w:spacing w:after="240"/>
        <w:ind w:left="0" w:firstLine="1678"/>
        <w:rPr>
          <w:rFonts w:cs="Arial"/>
        </w:rPr>
      </w:pPr>
      <w:r w:rsidRPr="00546A5E">
        <w:rPr>
          <w:rFonts w:cs="Arial"/>
        </w:rPr>
        <w:t>Pode uma servidora comissionada</w:t>
      </w:r>
      <w:r>
        <w:rPr>
          <w:rFonts w:cs="Arial"/>
        </w:rPr>
        <w:t>,</w:t>
      </w:r>
      <w:r w:rsidRPr="00546A5E">
        <w:rPr>
          <w:rFonts w:cs="Arial"/>
        </w:rPr>
        <w:t xml:space="preserve"> ou mesmo efetiva</w:t>
      </w:r>
      <w:r>
        <w:rPr>
          <w:rFonts w:cs="Arial"/>
        </w:rPr>
        <w:t>,</w:t>
      </w:r>
      <w:r w:rsidRPr="00546A5E">
        <w:rPr>
          <w:rFonts w:cs="Arial"/>
        </w:rPr>
        <w:t xml:space="preserve"> agir através de suas funções contra a própria Administração Municipal, representada pelos seus fiscais em cumprimento de suas funções?</w:t>
      </w:r>
    </w:p>
    <w:p w:rsidR="001A02A9" w:rsidRPr="00546A5E" w:rsidRDefault="00F9522C" w:rsidP="0008349C">
      <w:pPr>
        <w:numPr>
          <w:ilvl w:val="0"/>
          <w:numId w:val="1"/>
        </w:numPr>
        <w:tabs>
          <w:tab w:val="clear" w:pos="360"/>
          <w:tab w:val="left" w:pos="1985"/>
        </w:tabs>
        <w:spacing w:after="240"/>
        <w:ind w:left="0" w:firstLine="1678"/>
        <w:rPr>
          <w:rFonts w:cs="Arial"/>
        </w:rPr>
      </w:pPr>
      <w:r>
        <w:rPr>
          <w:rFonts w:cs="Arial"/>
        </w:rPr>
        <w:t>Considerando que o caso em questão se afigura de extrema gravidade, tendo</w:t>
      </w:r>
      <w:r w:rsidRPr="00546A5E">
        <w:rPr>
          <w:rFonts w:cs="Arial"/>
        </w:rPr>
        <w:t xml:space="preserve"> gerado um Boletim de O</w:t>
      </w:r>
      <w:r>
        <w:rPr>
          <w:rFonts w:cs="Arial"/>
        </w:rPr>
        <w:t>corrência Policial</w:t>
      </w:r>
      <w:r>
        <w:rPr>
          <w:rFonts w:cs="Arial"/>
        </w:rPr>
        <w:t xml:space="preserve">, </w:t>
      </w:r>
      <w:r w:rsidR="00116729">
        <w:rPr>
          <w:rFonts w:cs="Arial"/>
        </w:rPr>
        <w:t>inclusive</w:t>
      </w:r>
      <w:r>
        <w:rPr>
          <w:rFonts w:cs="Arial"/>
        </w:rPr>
        <w:t xml:space="preserve"> </w:t>
      </w:r>
      <w:r w:rsidR="001A02A9" w:rsidRPr="00546A5E">
        <w:rPr>
          <w:rFonts w:cs="Arial"/>
        </w:rPr>
        <w:t>envolv</w:t>
      </w:r>
      <w:r w:rsidR="00116729">
        <w:rPr>
          <w:rFonts w:cs="Arial"/>
        </w:rPr>
        <w:t>endo</w:t>
      </w:r>
      <w:bookmarkStart w:id="0" w:name="_GoBack"/>
      <w:bookmarkEnd w:id="0"/>
      <w:r>
        <w:rPr>
          <w:rFonts w:cs="Arial"/>
        </w:rPr>
        <w:t xml:space="preserve"> </w:t>
      </w:r>
      <w:r w:rsidR="001A02A9" w:rsidRPr="00546A5E">
        <w:rPr>
          <w:rFonts w:cs="Arial"/>
        </w:rPr>
        <w:t xml:space="preserve">a </w:t>
      </w:r>
      <w:r>
        <w:rPr>
          <w:rFonts w:cs="Arial"/>
        </w:rPr>
        <w:t xml:space="preserve">participação da </w:t>
      </w:r>
      <w:r w:rsidR="001A02A9" w:rsidRPr="00546A5E">
        <w:rPr>
          <w:rFonts w:cs="Arial"/>
        </w:rPr>
        <w:t xml:space="preserve">Promotoria de Justiça de Jacareí, </w:t>
      </w:r>
      <w:r>
        <w:rPr>
          <w:rFonts w:cs="Arial"/>
        </w:rPr>
        <w:t>não haveria de se ter a abertura de um processo administrativo, ao invés de a Corregedora ter sido apenas advertida verbalmente por sua chefia?</w:t>
      </w:r>
    </w:p>
    <w:p w:rsidR="001A02A9" w:rsidRPr="00546A5E" w:rsidRDefault="001A02A9" w:rsidP="0008349C">
      <w:pPr>
        <w:numPr>
          <w:ilvl w:val="0"/>
          <w:numId w:val="1"/>
        </w:numPr>
        <w:tabs>
          <w:tab w:val="clear" w:pos="360"/>
          <w:tab w:val="left" w:pos="1985"/>
        </w:tabs>
        <w:spacing w:after="240"/>
        <w:ind w:left="0" w:firstLine="1678"/>
        <w:rPr>
          <w:rFonts w:cs="Arial"/>
        </w:rPr>
      </w:pPr>
      <w:r w:rsidRPr="00546A5E">
        <w:rPr>
          <w:rFonts w:cs="Arial"/>
        </w:rPr>
        <w:t>A conduta intempestiva e arrogante da Corregedora não é um ato de abuso de poder?</w:t>
      </w:r>
    </w:p>
    <w:p w:rsidR="001A02A9" w:rsidRPr="00546A5E" w:rsidRDefault="001A02A9" w:rsidP="0008349C">
      <w:pPr>
        <w:numPr>
          <w:ilvl w:val="0"/>
          <w:numId w:val="1"/>
        </w:numPr>
        <w:tabs>
          <w:tab w:val="clear" w:pos="360"/>
          <w:tab w:val="left" w:pos="1985"/>
        </w:tabs>
        <w:spacing w:after="240"/>
        <w:ind w:left="0" w:firstLine="1678"/>
        <w:rPr>
          <w:rFonts w:cs="Arial"/>
        </w:rPr>
      </w:pPr>
      <w:r w:rsidRPr="00546A5E">
        <w:rPr>
          <w:rFonts w:cs="Arial"/>
        </w:rPr>
        <w:t>Como fica a situação d</w:t>
      </w:r>
      <w:r w:rsidR="0008349C">
        <w:rPr>
          <w:rFonts w:cs="Arial"/>
        </w:rPr>
        <w:t>os mencionados</w:t>
      </w:r>
      <w:r w:rsidRPr="00546A5E">
        <w:rPr>
          <w:rFonts w:cs="Arial"/>
        </w:rPr>
        <w:t xml:space="preserve"> fiscais caso</w:t>
      </w:r>
      <w:r w:rsidR="0008349C">
        <w:rPr>
          <w:rFonts w:cs="Arial"/>
        </w:rPr>
        <w:t xml:space="preserve"> a Sra. Adriana,</w:t>
      </w:r>
      <w:r w:rsidRPr="00546A5E">
        <w:rPr>
          <w:rFonts w:cs="Arial"/>
        </w:rPr>
        <w:t xml:space="preserve"> como Corregedora Municipal</w:t>
      </w:r>
      <w:r w:rsidR="0008349C">
        <w:rPr>
          <w:rFonts w:cs="Arial"/>
        </w:rPr>
        <w:t>,</w:t>
      </w:r>
      <w:r w:rsidRPr="00546A5E">
        <w:rPr>
          <w:rFonts w:cs="Arial"/>
        </w:rPr>
        <w:t xml:space="preserve"> venha exercer a sua função </w:t>
      </w:r>
      <w:r w:rsidR="00F9522C">
        <w:rPr>
          <w:rFonts w:cs="Arial"/>
        </w:rPr>
        <w:t xml:space="preserve">em </w:t>
      </w:r>
      <w:r w:rsidRPr="00546A5E">
        <w:rPr>
          <w:rFonts w:cs="Arial"/>
        </w:rPr>
        <w:t xml:space="preserve">processo administrativo em que estes estejam envolvidos? Não é </w:t>
      </w:r>
      <w:r w:rsidR="0008349C">
        <w:rPr>
          <w:rFonts w:cs="Arial"/>
        </w:rPr>
        <w:t>a hipótese</w:t>
      </w:r>
      <w:r w:rsidRPr="00546A5E">
        <w:rPr>
          <w:rFonts w:cs="Arial"/>
        </w:rPr>
        <w:t xml:space="preserve"> de se colocar em suspeita qualquer que seja </w:t>
      </w:r>
      <w:r w:rsidR="0008349C">
        <w:rPr>
          <w:rFonts w:cs="Arial"/>
        </w:rPr>
        <w:t>a decisão da Corregedora</w:t>
      </w:r>
      <w:r w:rsidRPr="00546A5E">
        <w:rPr>
          <w:rFonts w:cs="Arial"/>
        </w:rPr>
        <w:t>?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DD2E81" w:rsidRDefault="00DD2E81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D2E81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08349C">
        <w:rPr>
          <w:rFonts w:cs="Arial"/>
        </w:rPr>
        <w:t>24</w:t>
      </w:r>
      <w:r w:rsidR="00D11940">
        <w:rPr>
          <w:rFonts w:cs="Arial"/>
        </w:rPr>
        <w:t xml:space="preserve"> de setembro de 2014.</w:t>
      </w:r>
    </w:p>
    <w:p w:rsidR="00DD2E81" w:rsidRDefault="00DD2E81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08349C" w:rsidRDefault="0008349C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11940" w:rsidRDefault="0008349C" w:rsidP="0008349C">
      <w:pPr>
        <w:spacing w:line="240" w:lineRule="auto"/>
        <w:ind w:left="492"/>
        <w:jc w:val="center"/>
        <w:rPr>
          <w:rFonts w:cs="Arial"/>
          <w:b/>
          <w:smallCaps/>
          <w:sz w:val="23"/>
          <w:szCs w:val="23"/>
        </w:rPr>
      </w:pPr>
      <w:r>
        <w:rPr>
          <w:rFonts w:cs="Arial"/>
          <w:b/>
          <w:smallCaps/>
          <w:sz w:val="23"/>
          <w:szCs w:val="23"/>
        </w:rPr>
        <w:t>EDGARD SASAKI</w:t>
      </w:r>
    </w:p>
    <w:p w:rsidR="0008349C" w:rsidRPr="00510C35" w:rsidRDefault="0008349C" w:rsidP="0008349C">
      <w:pPr>
        <w:spacing w:line="240" w:lineRule="auto"/>
        <w:ind w:left="492"/>
        <w:jc w:val="center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 xml:space="preserve">Vereador - </w:t>
      </w:r>
      <w:proofErr w:type="spellStart"/>
      <w:r>
        <w:rPr>
          <w:rFonts w:cs="Arial"/>
          <w:sz w:val="23"/>
          <w:szCs w:val="23"/>
        </w:rPr>
        <w:t>DEM</w:t>
      </w:r>
      <w:proofErr w:type="spellEnd"/>
    </w:p>
    <w:sectPr w:rsidR="0008349C" w:rsidRPr="00510C35" w:rsidSect="00AF409F">
      <w:headerReference w:type="default" r:id="rId9"/>
      <w:footerReference w:type="default" r:id="rId10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BE6" w:rsidRDefault="00B80BE6">
      <w:r>
        <w:separator/>
      </w:r>
    </w:p>
  </w:endnote>
  <w:endnote w:type="continuationSeparator" w:id="0">
    <w:p w:rsidR="00B80BE6" w:rsidRDefault="00B8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4F1626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BE6" w:rsidRDefault="00B80BE6">
      <w:r>
        <w:separator/>
      </w:r>
    </w:p>
  </w:footnote>
  <w:footnote w:type="continuationSeparator" w:id="0">
    <w:p w:rsidR="00B80BE6" w:rsidRDefault="00B80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4F162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6A3" w:rsidRPr="00AB499B" w:rsidRDefault="00B073CF" w:rsidP="004126A3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4126A3" w:rsidRPr="00AB499B" w:rsidRDefault="00B073CF" w:rsidP="004126A3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DA3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26"/>
    <w:rsid w:val="000023C6"/>
    <w:rsid w:val="00022779"/>
    <w:rsid w:val="0003551B"/>
    <w:rsid w:val="0006195F"/>
    <w:rsid w:val="00066797"/>
    <w:rsid w:val="000729B3"/>
    <w:rsid w:val="0008349C"/>
    <w:rsid w:val="00094612"/>
    <w:rsid w:val="001124EC"/>
    <w:rsid w:val="00116729"/>
    <w:rsid w:val="001A02A9"/>
    <w:rsid w:val="001A3976"/>
    <w:rsid w:val="001C2493"/>
    <w:rsid w:val="00207E25"/>
    <w:rsid w:val="00240C08"/>
    <w:rsid w:val="00253056"/>
    <w:rsid w:val="00255B09"/>
    <w:rsid w:val="002675FC"/>
    <w:rsid w:val="002B171E"/>
    <w:rsid w:val="002C021A"/>
    <w:rsid w:val="002C09DE"/>
    <w:rsid w:val="003641D7"/>
    <w:rsid w:val="00390B29"/>
    <w:rsid w:val="00397999"/>
    <w:rsid w:val="00397E28"/>
    <w:rsid w:val="003C73EB"/>
    <w:rsid w:val="003D5E9A"/>
    <w:rsid w:val="004126A3"/>
    <w:rsid w:val="00450A23"/>
    <w:rsid w:val="00480483"/>
    <w:rsid w:val="00483FC2"/>
    <w:rsid w:val="004B5EC1"/>
    <w:rsid w:val="004C0493"/>
    <w:rsid w:val="004D52B0"/>
    <w:rsid w:val="004F03FF"/>
    <w:rsid w:val="004F1626"/>
    <w:rsid w:val="00513E30"/>
    <w:rsid w:val="00546A5E"/>
    <w:rsid w:val="00595529"/>
    <w:rsid w:val="005A11D7"/>
    <w:rsid w:val="005C0F8B"/>
    <w:rsid w:val="006172D2"/>
    <w:rsid w:val="00622CB1"/>
    <w:rsid w:val="00634017"/>
    <w:rsid w:val="006407AF"/>
    <w:rsid w:val="00642981"/>
    <w:rsid w:val="00652FBB"/>
    <w:rsid w:val="006845DD"/>
    <w:rsid w:val="006E592C"/>
    <w:rsid w:val="00750556"/>
    <w:rsid w:val="00763557"/>
    <w:rsid w:val="00767750"/>
    <w:rsid w:val="007A16AA"/>
    <w:rsid w:val="007E5956"/>
    <w:rsid w:val="00800F48"/>
    <w:rsid w:val="00855136"/>
    <w:rsid w:val="008863D0"/>
    <w:rsid w:val="008956A1"/>
    <w:rsid w:val="00951D3F"/>
    <w:rsid w:val="009C7DB3"/>
    <w:rsid w:val="00A51DE5"/>
    <w:rsid w:val="00A577B7"/>
    <w:rsid w:val="00AC063B"/>
    <w:rsid w:val="00AE343F"/>
    <w:rsid w:val="00AF409F"/>
    <w:rsid w:val="00B073CF"/>
    <w:rsid w:val="00B80BE6"/>
    <w:rsid w:val="00B80FC2"/>
    <w:rsid w:val="00BD0E65"/>
    <w:rsid w:val="00C014B8"/>
    <w:rsid w:val="00C208ED"/>
    <w:rsid w:val="00C22DF0"/>
    <w:rsid w:val="00C32B42"/>
    <w:rsid w:val="00C35177"/>
    <w:rsid w:val="00C73790"/>
    <w:rsid w:val="00C861F6"/>
    <w:rsid w:val="00C920A8"/>
    <w:rsid w:val="00CA6D7C"/>
    <w:rsid w:val="00CB76B2"/>
    <w:rsid w:val="00CC23CB"/>
    <w:rsid w:val="00CC273A"/>
    <w:rsid w:val="00CD2AFA"/>
    <w:rsid w:val="00CF3E5E"/>
    <w:rsid w:val="00D11940"/>
    <w:rsid w:val="00D240A6"/>
    <w:rsid w:val="00D372B8"/>
    <w:rsid w:val="00D4586D"/>
    <w:rsid w:val="00D521A5"/>
    <w:rsid w:val="00D60A66"/>
    <w:rsid w:val="00D749B6"/>
    <w:rsid w:val="00D84295"/>
    <w:rsid w:val="00DD2E81"/>
    <w:rsid w:val="00E0747A"/>
    <w:rsid w:val="00E120EC"/>
    <w:rsid w:val="00EB7E67"/>
    <w:rsid w:val="00EC7056"/>
    <w:rsid w:val="00ED5C6E"/>
    <w:rsid w:val="00EE3178"/>
    <w:rsid w:val="00EE6392"/>
    <w:rsid w:val="00F113C7"/>
    <w:rsid w:val="00F34D45"/>
    <w:rsid w:val="00F433D1"/>
    <w:rsid w:val="00F60019"/>
    <w:rsid w:val="00F62577"/>
    <w:rsid w:val="00F76FF0"/>
    <w:rsid w:val="00F9522C"/>
    <w:rsid w:val="00F96D22"/>
    <w:rsid w:val="00FA32D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Trabalhos\2014\SO%2029%20-%2024.09.2014\1547.ped.Edgard.Corregedora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097B5-C132-49E5-9515-37428468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1547.ped.Edgard.Corregedora.dot</Template>
  <TotalTime>15</TotalTime>
  <Pages>2</Pages>
  <Words>514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3284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cp:lastModifiedBy>Moacir</cp:lastModifiedBy>
  <cp:revision>3</cp:revision>
  <cp:lastPrinted>2014-09-23T11:03:00Z</cp:lastPrinted>
  <dcterms:created xsi:type="dcterms:W3CDTF">2014-09-23T10:28:00Z</dcterms:created>
  <dcterms:modified xsi:type="dcterms:W3CDTF">2014-09-23T11:08:00Z</dcterms:modified>
</cp:coreProperties>
</file>