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2C7" w:rsidRPr="00DF2F01" w:rsidRDefault="00915737" w:rsidP="00DF2F0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exact"/>
        <w:ind w:left="851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DF2F01">
        <w:rPr>
          <w:rFonts w:ascii="Arial" w:hAnsi="Arial" w:cs="Arial"/>
          <w:b/>
          <w:color w:val="000000"/>
        </w:rPr>
        <w:t xml:space="preserve">INDICO </w:t>
      </w:r>
      <w:r w:rsidR="008D62C7" w:rsidRPr="00DF2F01">
        <w:rPr>
          <w:rFonts w:ascii="Arial" w:hAnsi="Arial" w:cs="Arial"/>
          <w:color w:val="000000"/>
        </w:rPr>
        <w:t xml:space="preserve">a realização de um estudo técnico visando a interdição das faixas de rolamento próximas à calçada e ao redor do Parque da Cidade aos carros, de segunda a sexta no horário das </w:t>
      </w:r>
      <w:proofErr w:type="gramStart"/>
      <w:r w:rsidR="008D62C7" w:rsidRPr="00DF2F01">
        <w:rPr>
          <w:rFonts w:ascii="Arial" w:hAnsi="Arial" w:cs="Arial"/>
          <w:color w:val="000000"/>
        </w:rPr>
        <w:t>19:00</w:t>
      </w:r>
      <w:proofErr w:type="gramEnd"/>
      <w:r w:rsidR="008D62C7" w:rsidRPr="00DF2F01">
        <w:rPr>
          <w:rFonts w:ascii="Arial" w:hAnsi="Arial" w:cs="Arial"/>
          <w:color w:val="000000"/>
        </w:rPr>
        <w:t>h até as 24:00h e nos finais de semana das 15:00h do sábado até as 24:00h do domingo. Esta sugestão parte de vários usuários frequentes do Parque, que se utilizam desta parte da via que faz o entorno para atividades como a prática de patinação, ciclistas em treinamento, treinos para corridas de pedestres, entre outras. Muitas vezes eles correm risco de atropelamento por veículos que ali circulam em velocidade acima da permitida.</w:t>
      </w:r>
    </w:p>
    <w:p w:rsidR="008D62C7" w:rsidRPr="00DF2F01" w:rsidRDefault="008D62C7" w:rsidP="00DF2F0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exact"/>
        <w:ind w:left="851" w:hanging="567"/>
        <w:jc w:val="both"/>
        <w:rPr>
          <w:rFonts w:ascii="Arial" w:hAnsi="Arial" w:cs="Arial"/>
          <w:color w:val="000000"/>
        </w:rPr>
      </w:pPr>
      <w:r w:rsidRPr="00DF2F01">
        <w:rPr>
          <w:rFonts w:ascii="Arial" w:hAnsi="Arial" w:cs="Arial"/>
          <w:b/>
          <w:color w:val="000000"/>
        </w:rPr>
        <w:t>INDICO</w:t>
      </w:r>
      <w:r w:rsidRPr="00DF2F01">
        <w:rPr>
          <w:rFonts w:ascii="Arial" w:hAnsi="Arial" w:cs="Arial"/>
          <w:color w:val="000000"/>
        </w:rPr>
        <w:t xml:space="preserve"> a substituição de uma árvore de grande porte defronte ao nº 23 da Rua Tereza </w:t>
      </w:r>
      <w:proofErr w:type="spellStart"/>
      <w:r w:rsidRPr="00DF2F01">
        <w:rPr>
          <w:rFonts w:ascii="Arial" w:hAnsi="Arial" w:cs="Arial"/>
          <w:color w:val="000000"/>
        </w:rPr>
        <w:t>Massari</w:t>
      </w:r>
      <w:proofErr w:type="spellEnd"/>
      <w:r w:rsidRPr="00DF2F01">
        <w:rPr>
          <w:rFonts w:ascii="Arial" w:hAnsi="Arial" w:cs="Arial"/>
          <w:color w:val="000000"/>
        </w:rPr>
        <w:t xml:space="preserve"> no Parque Brasil, que se encontra com o caule corroído por cupins, situação que a coloca em risco de cair sobre as residências lindeiras.</w:t>
      </w:r>
    </w:p>
    <w:p w:rsidR="008D62C7" w:rsidRPr="00DF2F01" w:rsidRDefault="008D62C7" w:rsidP="00DF2F0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exact"/>
        <w:ind w:left="851" w:hanging="567"/>
        <w:jc w:val="both"/>
        <w:rPr>
          <w:rFonts w:ascii="Arial" w:hAnsi="Arial" w:cs="Arial"/>
          <w:color w:val="000000"/>
        </w:rPr>
      </w:pPr>
      <w:r w:rsidRPr="00DF2F01">
        <w:rPr>
          <w:rFonts w:ascii="Arial" w:hAnsi="Arial" w:cs="Arial"/>
          <w:b/>
          <w:color w:val="000000"/>
        </w:rPr>
        <w:t>INDICO</w:t>
      </w:r>
      <w:r w:rsidRPr="00DF2F01">
        <w:rPr>
          <w:rFonts w:ascii="Arial" w:hAnsi="Arial" w:cs="Arial"/>
          <w:color w:val="000000"/>
        </w:rPr>
        <w:t xml:space="preserve"> o nivelamento do asfalto entre os números 218 e 301 da Rua Cônego José Bento, no Centro, onde se encontra uma depressão contínua.  </w:t>
      </w:r>
    </w:p>
    <w:p w:rsidR="008D62C7" w:rsidRPr="00DF2F01" w:rsidRDefault="008D62C7" w:rsidP="00DF2F0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exact"/>
        <w:ind w:left="851" w:hanging="567"/>
        <w:jc w:val="both"/>
        <w:rPr>
          <w:rFonts w:ascii="Arial" w:hAnsi="Arial" w:cs="Arial"/>
          <w:color w:val="000000"/>
        </w:rPr>
      </w:pPr>
      <w:r w:rsidRPr="00DF2F01">
        <w:rPr>
          <w:rFonts w:ascii="Arial" w:hAnsi="Arial" w:cs="Arial"/>
          <w:b/>
          <w:color w:val="000000"/>
        </w:rPr>
        <w:t>INDICO</w:t>
      </w:r>
      <w:r w:rsidRPr="00DF2F01">
        <w:rPr>
          <w:rFonts w:ascii="Arial" w:hAnsi="Arial" w:cs="Arial"/>
          <w:color w:val="000000"/>
        </w:rPr>
        <w:t xml:space="preserve"> um estudo técnico visando a melhor sinalização para pedestres no entroncamento da Rua Padre Eugênio com a Rua Chanceler San Tiago Dantas – Jardim</w:t>
      </w:r>
      <w:r w:rsidR="000464FC" w:rsidRPr="00DF2F01">
        <w:rPr>
          <w:rFonts w:ascii="Arial" w:hAnsi="Arial" w:cs="Arial"/>
          <w:color w:val="000000"/>
        </w:rPr>
        <w:t xml:space="preserve"> Jacinto. Hoje existe uma </w:t>
      </w:r>
      <w:proofErr w:type="spellStart"/>
      <w:r w:rsidR="000464FC" w:rsidRPr="00DF2F01">
        <w:rPr>
          <w:rFonts w:ascii="Arial" w:hAnsi="Arial" w:cs="Arial"/>
          <w:color w:val="000000"/>
        </w:rPr>
        <w:t>lombo</w:t>
      </w:r>
      <w:r w:rsidRPr="00DF2F01">
        <w:rPr>
          <w:rFonts w:ascii="Arial" w:hAnsi="Arial" w:cs="Arial"/>
          <w:color w:val="000000"/>
        </w:rPr>
        <w:t>faixa</w:t>
      </w:r>
      <w:proofErr w:type="spellEnd"/>
      <w:r w:rsidRPr="00DF2F01">
        <w:rPr>
          <w:rFonts w:ascii="Arial" w:hAnsi="Arial" w:cs="Arial"/>
          <w:color w:val="000000"/>
        </w:rPr>
        <w:t xml:space="preserve"> na Rua Padre Eugênio, só que em local de grande perigo para os pedestres, pois </w:t>
      </w:r>
      <w:r w:rsidR="000464FC" w:rsidRPr="00DF2F01">
        <w:rPr>
          <w:rFonts w:ascii="Arial" w:hAnsi="Arial" w:cs="Arial"/>
          <w:color w:val="000000"/>
        </w:rPr>
        <w:t>está localizada</w:t>
      </w:r>
      <w:r w:rsidRPr="00DF2F01">
        <w:rPr>
          <w:rFonts w:ascii="Arial" w:hAnsi="Arial" w:cs="Arial"/>
          <w:color w:val="000000"/>
        </w:rPr>
        <w:t xml:space="preserve"> justamente no sentido de acesso dos veículos provenientes da Rua Chanceler Dantas. O ideal seria a mudança desta </w:t>
      </w:r>
      <w:proofErr w:type="spellStart"/>
      <w:r w:rsidRPr="00DF2F01">
        <w:rPr>
          <w:rFonts w:ascii="Arial" w:hAnsi="Arial" w:cs="Arial"/>
          <w:color w:val="000000"/>
        </w:rPr>
        <w:t>lombofaixa</w:t>
      </w:r>
      <w:proofErr w:type="spellEnd"/>
      <w:r w:rsidRPr="00DF2F01">
        <w:rPr>
          <w:rFonts w:ascii="Arial" w:hAnsi="Arial" w:cs="Arial"/>
          <w:color w:val="000000"/>
        </w:rPr>
        <w:t xml:space="preserve"> para defronte ao nº 187 (supermercado </w:t>
      </w:r>
      <w:proofErr w:type="spellStart"/>
      <w:r w:rsidRPr="00DF2F01">
        <w:rPr>
          <w:rFonts w:ascii="Arial" w:hAnsi="Arial" w:cs="Arial"/>
          <w:color w:val="000000"/>
        </w:rPr>
        <w:t>Petrati</w:t>
      </w:r>
      <w:proofErr w:type="spellEnd"/>
      <w:r w:rsidRPr="00DF2F01">
        <w:rPr>
          <w:rFonts w:ascii="Arial" w:hAnsi="Arial" w:cs="Arial"/>
          <w:color w:val="000000"/>
        </w:rPr>
        <w:t xml:space="preserve">) e a instalação de </w:t>
      </w:r>
      <w:proofErr w:type="gramStart"/>
      <w:r w:rsidRPr="00DF2F01">
        <w:rPr>
          <w:rFonts w:ascii="Arial" w:hAnsi="Arial" w:cs="Arial"/>
          <w:color w:val="000000"/>
        </w:rPr>
        <w:t>outra defronte ao nº 50</w:t>
      </w:r>
      <w:proofErr w:type="gramEnd"/>
      <w:r w:rsidRPr="00DF2F01">
        <w:rPr>
          <w:rFonts w:ascii="Arial" w:hAnsi="Arial" w:cs="Arial"/>
          <w:color w:val="000000"/>
        </w:rPr>
        <w:t xml:space="preserve"> da Rua Chanceler</w:t>
      </w:r>
      <w:r w:rsidR="000464FC" w:rsidRPr="00DF2F01">
        <w:rPr>
          <w:rFonts w:ascii="Arial" w:hAnsi="Arial" w:cs="Arial"/>
          <w:color w:val="000000"/>
        </w:rPr>
        <w:t xml:space="preserve"> San Tiago Dantas, Jd. Jacinto.</w:t>
      </w:r>
    </w:p>
    <w:p w:rsidR="008D62C7" w:rsidRPr="00DF2F01" w:rsidRDefault="000464FC" w:rsidP="00DF2F0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exact"/>
        <w:ind w:left="851" w:hanging="567"/>
        <w:jc w:val="both"/>
        <w:rPr>
          <w:rFonts w:ascii="Arial" w:hAnsi="Arial" w:cs="Arial"/>
          <w:color w:val="000000"/>
        </w:rPr>
      </w:pPr>
      <w:r w:rsidRPr="00DF2F01">
        <w:rPr>
          <w:rFonts w:ascii="Arial" w:hAnsi="Arial" w:cs="Arial"/>
          <w:b/>
          <w:color w:val="000000"/>
        </w:rPr>
        <w:t>INDICO</w:t>
      </w:r>
      <w:r w:rsidRPr="00DF2F01">
        <w:rPr>
          <w:rFonts w:ascii="Arial" w:hAnsi="Arial" w:cs="Arial"/>
          <w:color w:val="000000"/>
        </w:rPr>
        <w:t xml:space="preserve"> um</w:t>
      </w:r>
      <w:r w:rsidR="008D62C7" w:rsidRPr="00DF2F01">
        <w:rPr>
          <w:rFonts w:ascii="Arial" w:hAnsi="Arial" w:cs="Arial"/>
          <w:color w:val="000000"/>
        </w:rPr>
        <w:t xml:space="preserve"> estudo técnico visando </w:t>
      </w:r>
      <w:r w:rsidRPr="00DF2F01">
        <w:rPr>
          <w:rFonts w:ascii="Arial" w:hAnsi="Arial" w:cs="Arial"/>
          <w:color w:val="000000"/>
        </w:rPr>
        <w:t>à</w:t>
      </w:r>
      <w:r w:rsidR="008D62C7" w:rsidRPr="00DF2F01">
        <w:rPr>
          <w:rFonts w:ascii="Arial" w:hAnsi="Arial" w:cs="Arial"/>
          <w:color w:val="000000"/>
        </w:rPr>
        <w:t xml:space="preserve"> melhoria do acesso dos veículos provenientes da Rua Otaviano Câmara para a Rua Virgílio </w:t>
      </w:r>
      <w:proofErr w:type="spellStart"/>
      <w:r w:rsidR="008D62C7" w:rsidRPr="00DF2F01">
        <w:rPr>
          <w:rFonts w:ascii="Arial" w:hAnsi="Arial" w:cs="Arial"/>
          <w:color w:val="000000"/>
        </w:rPr>
        <w:t>Carderelli</w:t>
      </w:r>
      <w:proofErr w:type="spellEnd"/>
      <w:r w:rsidR="008D62C7" w:rsidRPr="00DF2F01">
        <w:rPr>
          <w:rFonts w:ascii="Arial" w:hAnsi="Arial" w:cs="Arial"/>
          <w:color w:val="000000"/>
        </w:rPr>
        <w:t xml:space="preserve">, no </w:t>
      </w:r>
      <w:r w:rsidRPr="00DF2F01">
        <w:rPr>
          <w:rFonts w:ascii="Arial" w:hAnsi="Arial" w:cs="Arial"/>
          <w:color w:val="000000"/>
        </w:rPr>
        <w:t>Jardim</w:t>
      </w:r>
      <w:r w:rsidR="008D62C7" w:rsidRPr="00DF2F01">
        <w:rPr>
          <w:rFonts w:ascii="Arial" w:hAnsi="Arial" w:cs="Arial"/>
          <w:color w:val="000000"/>
        </w:rPr>
        <w:t xml:space="preserve"> Independência. Como estas vias fazem parte da rota com destino ao Rio Abaixo</w:t>
      </w:r>
      <w:r w:rsidR="00DF2F01" w:rsidRPr="00DF2F01">
        <w:rPr>
          <w:rFonts w:ascii="Arial" w:hAnsi="Arial" w:cs="Arial"/>
          <w:color w:val="000000"/>
        </w:rPr>
        <w:t xml:space="preserve"> e outros bairros</w:t>
      </w:r>
      <w:r w:rsidR="000D7A26">
        <w:rPr>
          <w:rFonts w:ascii="Arial" w:hAnsi="Arial" w:cs="Arial"/>
          <w:color w:val="000000"/>
        </w:rPr>
        <w:t xml:space="preserve"> </w:t>
      </w:r>
      <w:proofErr w:type="spellStart"/>
      <w:r w:rsidR="000D7A26">
        <w:rPr>
          <w:rFonts w:ascii="Arial" w:hAnsi="Arial" w:cs="Arial"/>
          <w:color w:val="000000"/>
        </w:rPr>
        <w:t>lindeiros</w:t>
      </w:r>
      <w:proofErr w:type="spellEnd"/>
      <w:r w:rsidR="008D62C7" w:rsidRPr="00DF2F01">
        <w:rPr>
          <w:rFonts w:ascii="Arial" w:hAnsi="Arial" w:cs="Arial"/>
          <w:color w:val="000000"/>
        </w:rPr>
        <w:t>, atrav</w:t>
      </w:r>
      <w:r w:rsidRPr="00DF2F01">
        <w:rPr>
          <w:rFonts w:ascii="Arial" w:hAnsi="Arial" w:cs="Arial"/>
          <w:color w:val="000000"/>
        </w:rPr>
        <w:t>és da Rua Padre Eugênio e a da Rodovia</w:t>
      </w:r>
      <w:r w:rsidR="008D62C7" w:rsidRPr="00DF2F01">
        <w:rPr>
          <w:rFonts w:ascii="Arial" w:hAnsi="Arial" w:cs="Arial"/>
          <w:color w:val="000000"/>
        </w:rPr>
        <w:t xml:space="preserve"> Presidente Dutra</w:t>
      </w:r>
      <w:r w:rsidRPr="00DF2F01">
        <w:rPr>
          <w:rFonts w:ascii="Arial" w:hAnsi="Arial" w:cs="Arial"/>
          <w:color w:val="000000"/>
        </w:rPr>
        <w:t xml:space="preserve">, e </w:t>
      </w:r>
      <w:r w:rsidR="000D7A26">
        <w:rPr>
          <w:rFonts w:ascii="Arial" w:hAnsi="Arial" w:cs="Arial"/>
          <w:color w:val="000000"/>
        </w:rPr>
        <w:t xml:space="preserve">como </w:t>
      </w:r>
      <w:r w:rsidRPr="00DF2F01">
        <w:rPr>
          <w:rFonts w:ascii="Arial" w:hAnsi="Arial" w:cs="Arial"/>
          <w:color w:val="000000"/>
        </w:rPr>
        <w:t>a</w:t>
      </w:r>
      <w:r w:rsidR="008D62C7" w:rsidRPr="00DF2F01">
        <w:rPr>
          <w:rFonts w:ascii="Arial" w:hAnsi="Arial" w:cs="Arial"/>
          <w:color w:val="000000"/>
        </w:rPr>
        <w:t xml:space="preserve"> Rua Virgílio </w:t>
      </w:r>
      <w:proofErr w:type="spellStart"/>
      <w:r w:rsidR="008D62C7" w:rsidRPr="00DF2F01">
        <w:rPr>
          <w:rFonts w:ascii="Arial" w:hAnsi="Arial" w:cs="Arial"/>
          <w:color w:val="000000"/>
        </w:rPr>
        <w:t>Carderelli</w:t>
      </w:r>
      <w:proofErr w:type="spellEnd"/>
      <w:r w:rsidR="008D62C7" w:rsidRPr="00DF2F01">
        <w:rPr>
          <w:rFonts w:ascii="Arial" w:hAnsi="Arial" w:cs="Arial"/>
          <w:color w:val="000000"/>
        </w:rPr>
        <w:t xml:space="preserve"> tem mão de sentido duplo, os veículos que descem a Rua Otaviano Câmara na mão esquerda acabam entrando na </w:t>
      </w:r>
      <w:r w:rsidRPr="00DF2F01">
        <w:rPr>
          <w:rFonts w:ascii="Arial" w:hAnsi="Arial" w:cs="Arial"/>
          <w:color w:val="000000"/>
        </w:rPr>
        <w:t>contramão,</w:t>
      </w:r>
      <w:r w:rsidR="008D62C7" w:rsidRPr="00DF2F01">
        <w:rPr>
          <w:rFonts w:ascii="Arial" w:hAnsi="Arial" w:cs="Arial"/>
          <w:color w:val="000000"/>
        </w:rPr>
        <w:t xml:space="preserve"> e muitos se deparam com veículos em sentido contrário, </w:t>
      </w:r>
      <w:r w:rsidR="00CA0B36">
        <w:rPr>
          <w:rFonts w:ascii="Arial" w:hAnsi="Arial" w:cs="Arial"/>
          <w:color w:val="000000"/>
        </w:rPr>
        <w:t>com grande</w:t>
      </w:r>
      <w:r w:rsidR="008D62C7" w:rsidRPr="00DF2F01">
        <w:rPr>
          <w:rFonts w:ascii="Arial" w:hAnsi="Arial" w:cs="Arial"/>
          <w:color w:val="000000"/>
        </w:rPr>
        <w:t xml:space="preserve"> risco</w:t>
      </w:r>
      <w:r w:rsidR="00DF2F01">
        <w:rPr>
          <w:rFonts w:ascii="Arial" w:hAnsi="Arial" w:cs="Arial"/>
          <w:color w:val="000000"/>
        </w:rPr>
        <w:t xml:space="preserve"> de acidentes.</w:t>
      </w:r>
    </w:p>
    <w:p w:rsidR="008D62C7" w:rsidRPr="00DF2F01" w:rsidRDefault="000D7A26" w:rsidP="00DF2F0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exact"/>
        <w:ind w:left="851" w:hanging="567"/>
        <w:jc w:val="both"/>
        <w:rPr>
          <w:rFonts w:ascii="Arial" w:hAnsi="Arial" w:cs="Arial"/>
          <w:color w:val="000000"/>
        </w:rPr>
      </w:pPr>
      <w:r w:rsidRPr="000D7A26">
        <w:rPr>
          <w:rFonts w:ascii="Arial" w:hAnsi="Arial" w:cs="Arial"/>
          <w:b/>
          <w:color w:val="000000"/>
        </w:rPr>
        <w:lastRenderedPageBreak/>
        <w:t>INDICO</w:t>
      </w:r>
      <w:r w:rsidR="008D62C7" w:rsidRPr="00DF2F01">
        <w:rPr>
          <w:rFonts w:ascii="Arial" w:hAnsi="Arial" w:cs="Arial"/>
          <w:color w:val="000000"/>
        </w:rPr>
        <w:t xml:space="preserve"> que se notifique o proprietário para que proceda a capina e a limpeza de uma propriedade situada ao lado do nº 283 da Rua Padre Eugênio no Jardim Jacinto.</w:t>
      </w:r>
    </w:p>
    <w:p w:rsidR="008D62C7" w:rsidRPr="00DF2F01" w:rsidRDefault="000D7A26" w:rsidP="00DF2F0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exact"/>
        <w:ind w:left="851" w:hanging="567"/>
        <w:jc w:val="both"/>
        <w:rPr>
          <w:rFonts w:ascii="Arial" w:hAnsi="Arial" w:cs="Arial"/>
          <w:color w:val="000000"/>
        </w:rPr>
      </w:pPr>
      <w:r w:rsidRPr="000D7A26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um</w:t>
      </w:r>
      <w:r w:rsidR="008D62C7" w:rsidRPr="00DF2F01">
        <w:rPr>
          <w:rFonts w:ascii="Arial" w:hAnsi="Arial" w:cs="Arial"/>
          <w:color w:val="000000"/>
        </w:rPr>
        <w:t xml:space="preserve"> estudo técnico visando um melhor planejamento na distribuição dos ingressos dos eventos que a Prefeitura promove no teatro do </w:t>
      </w:r>
      <w:proofErr w:type="spellStart"/>
      <w:proofErr w:type="gramStart"/>
      <w:r w:rsidR="008D62C7" w:rsidRPr="00DF2F01">
        <w:rPr>
          <w:rFonts w:ascii="Arial" w:hAnsi="Arial" w:cs="Arial"/>
          <w:color w:val="000000"/>
        </w:rPr>
        <w:t>EducaMais</w:t>
      </w:r>
      <w:proofErr w:type="spellEnd"/>
      <w:proofErr w:type="gramEnd"/>
      <w:r w:rsidR="008D62C7" w:rsidRPr="00DF2F01">
        <w:rPr>
          <w:rFonts w:ascii="Arial" w:hAnsi="Arial" w:cs="Arial"/>
          <w:color w:val="000000"/>
        </w:rPr>
        <w:t xml:space="preserve"> Jacareí. Segundo munícipes, muitas vezes estes tem que pagar passagens de ida e volta em até </w:t>
      </w:r>
      <w:proofErr w:type="gramStart"/>
      <w:r w:rsidR="008D62C7" w:rsidRPr="00DF2F01">
        <w:rPr>
          <w:rFonts w:ascii="Arial" w:hAnsi="Arial" w:cs="Arial"/>
          <w:color w:val="000000"/>
        </w:rPr>
        <w:t>2</w:t>
      </w:r>
      <w:proofErr w:type="gramEnd"/>
      <w:r w:rsidR="008D62C7" w:rsidRPr="00DF2F01">
        <w:rPr>
          <w:rFonts w:ascii="Arial" w:hAnsi="Arial" w:cs="Arial"/>
          <w:color w:val="000000"/>
        </w:rPr>
        <w:t xml:space="preserve"> (duas) linhas de ônibus e quando lá chegam, não </w:t>
      </w:r>
      <w:r>
        <w:rPr>
          <w:rFonts w:ascii="Arial" w:hAnsi="Arial" w:cs="Arial"/>
          <w:color w:val="000000"/>
        </w:rPr>
        <w:t>há</w:t>
      </w:r>
      <w:r w:rsidR="008D62C7" w:rsidRPr="00DF2F01">
        <w:rPr>
          <w:rFonts w:ascii="Arial" w:hAnsi="Arial" w:cs="Arial"/>
          <w:color w:val="000000"/>
        </w:rPr>
        <w:t xml:space="preserve"> mais ingressos disponíveis. Como sugestão, esta distribuição poderia ser descentralizada e os ingressos poderiam ser distribuído</w:t>
      </w:r>
      <w:r>
        <w:rPr>
          <w:rFonts w:ascii="Arial" w:hAnsi="Arial" w:cs="Arial"/>
          <w:color w:val="000000"/>
        </w:rPr>
        <w:t>s</w:t>
      </w:r>
      <w:r w:rsidR="008D62C7" w:rsidRPr="00DF2F01">
        <w:rPr>
          <w:rFonts w:ascii="Arial" w:hAnsi="Arial" w:cs="Arial"/>
          <w:color w:val="000000"/>
        </w:rPr>
        <w:t xml:space="preserve"> pela Fundação Cultural no Centro e pelos demais </w:t>
      </w:r>
      <w:proofErr w:type="spellStart"/>
      <w:proofErr w:type="gramStart"/>
      <w:r w:rsidR="008D62C7" w:rsidRPr="00DF2F01">
        <w:rPr>
          <w:rFonts w:ascii="Arial" w:hAnsi="Arial" w:cs="Arial"/>
          <w:color w:val="000000"/>
        </w:rPr>
        <w:t>EducaMais</w:t>
      </w:r>
      <w:proofErr w:type="spellEnd"/>
      <w:proofErr w:type="gramEnd"/>
      <w:r w:rsidR="008D62C7" w:rsidRPr="00DF2F01">
        <w:rPr>
          <w:rFonts w:ascii="Arial" w:hAnsi="Arial" w:cs="Arial"/>
          <w:color w:val="000000"/>
        </w:rPr>
        <w:t xml:space="preserve"> situados nos bairros. </w:t>
      </w:r>
    </w:p>
    <w:p w:rsidR="008D62C7" w:rsidRPr="00DF2F01" w:rsidRDefault="000D7A26" w:rsidP="00DF2F0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exact"/>
        <w:ind w:left="851" w:hanging="567"/>
        <w:jc w:val="both"/>
        <w:rPr>
          <w:rFonts w:ascii="Arial" w:hAnsi="Arial" w:cs="Arial"/>
          <w:color w:val="000000"/>
        </w:rPr>
      </w:pPr>
      <w:r w:rsidRPr="000D7A26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sinalização</w:t>
      </w:r>
      <w:r w:rsidR="008D62C7" w:rsidRPr="00DF2F01">
        <w:rPr>
          <w:rFonts w:ascii="Arial" w:hAnsi="Arial" w:cs="Arial"/>
          <w:color w:val="000000"/>
        </w:rPr>
        <w:t xml:space="preserve"> através de placas indicativas e de orientações sobre os locais onde estão localizados os </w:t>
      </w:r>
      <w:proofErr w:type="spellStart"/>
      <w:r w:rsidR="008D62C7" w:rsidRPr="00DF2F01">
        <w:rPr>
          <w:rFonts w:ascii="Arial" w:hAnsi="Arial" w:cs="Arial"/>
          <w:color w:val="000000"/>
        </w:rPr>
        <w:t>LEVs</w:t>
      </w:r>
      <w:proofErr w:type="spellEnd"/>
      <w:r w:rsidR="008D62C7" w:rsidRPr="00DF2F01">
        <w:rPr>
          <w:rFonts w:ascii="Arial" w:hAnsi="Arial" w:cs="Arial"/>
          <w:color w:val="000000"/>
        </w:rPr>
        <w:t xml:space="preserve"> no </w:t>
      </w:r>
      <w:r>
        <w:rPr>
          <w:rFonts w:ascii="Arial" w:hAnsi="Arial" w:cs="Arial"/>
          <w:color w:val="000000"/>
        </w:rPr>
        <w:t>M</w:t>
      </w:r>
      <w:r w:rsidR="008D62C7" w:rsidRPr="00DF2F01">
        <w:rPr>
          <w:rFonts w:ascii="Arial" w:hAnsi="Arial" w:cs="Arial"/>
          <w:color w:val="000000"/>
        </w:rPr>
        <w:t xml:space="preserve">unicípio, pois muitos munícipes </w:t>
      </w:r>
      <w:r>
        <w:rPr>
          <w:rFonts w:ascii="Arial" w:hAnsi="Arial" w:cs="Arial"/>
          <w:color w:val="000000"/>
        </w:rPr>
        <w:t xml:space="preserve">ainda </w:t>
      </w:r>
      <w:r w:rsidR="008D62C7" w:rsidRPr="00DF2F01">
        <w:rPr>
          <w:rFonts w:ascii="Arial" w:hAnsi="Arial" w:cs="Arial"/>
          <w:color w:val="000000"/>
        </w:rPr>
        <w:t>desconhecem este importante instrumento de descarte</w:t>
      </w:r>
      <w:r>
        <w:rPr>
          <w:rFonts w:ascii="Arial" w:hAnsi="Arial" w:cs="Arial"/>
          <w:color w:val="000000"/>
        </w:rPr>
        <w:t xml:space="preserve"> de resíduos</w:t>
      </w:r>
      <w:r w:rsidR="008D62C7" w:rsidRPr="00DF2F01">
        <w:rPr>
          <w:rFonts w:ascii="Arial" w:hAnsi="Arial" w:cs="Arial"/>
          <w:color w:val="000000"/>
        </w:rPr>
        <w:t>. </w:t>
      </w:r>
    </w:p>
    <w:p w:rsidR="008D62C7" w:rsidRPr="00DF2F01" w:rsidRDefault="000D7A26" w:rsidP="00DF2F0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exact"/>
        <w:ind w:left="851" w:hanging="567"/>
        <w:jc w:val="both"/>
        <w:rPr>
          <w:rFonts w:ascii="Arial" w:hAnsi="Arial" w:cs="Arial"/>
          <w:color w:val="000000"/>
        </w:rPr>
      </w:pPr>
      <w:r w:rsidRPr="000D7A26">
        <w:rPr>
          <w:rFonts w:ascii="Arial" w:hAnsi="Arial" w:cs="Arial"/>
          <w:b/>
          <w:color w:val="000000"/>
        </w:rPr>
        <w:t>REITERO A INDICAÇÃO</w:t>
      </w:r>
      <w:r w:rsidR="008D62C7" w:rsidRPr="00DF2F0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</w:t>
      </w:r>
      <w:r w:rsidR="008D62C7" w:rsidRPr="00DF2F01">
        <w:rPr>
          <w:rFonts w:ascii="Arial" w:hAnsi="Arial" w:cs="Arial"/>
          <w:color w:val="000000"/>
        </w:rPr>
        <w:t xml:space="preserve">º 2225-5 da sessão ordinária de </w:t>
      </w:r>
      <w:proofErr w:type="gramStart"/>
      <w:r w:rsidR="008D62C7" w:rsidRPr="00DF2F01">
        <w:rPr>
          <w:rFonts w:ascii="Arial" w:hAnsi="Arial" w:cs="Arial"/>
          <w:color w:val="000000"/>
        </w:rPr>
        <w:t>3</w:t>
      </w:r>
      <w:proofErr w:type="gramEnd"/>
      <w:r w:rsidR="008D62C7" w:rsidRPr="00DF2F01">
        <w:rPr>
          <w:rFonts w:ascii="Arial" w:hAnsi="Arial" w:cs="Arial"/>
          <w:color w:val="000000"/>
        </w:rPr>
        <w:t xml:space="preserve"> de dezembro de 2014</w:t>
      </w:r>
      <w:r>
        <w:rPr>
          <w:rFonts w:ascii="Arial" w:hAnsi="Arial" w:cs="Arial"/>
          <w:color w:val="000000"/>
        </w:rPr>
        <w:t>,</w:t>
      </w:r>
      <w:r w:rsidR="008D62C7" w:rsidRPr="00DF2F01">
        <w:rPr>
          <w:rFonts w:ascii="Arial" w:hAnsi="Arial" w:cs="Arial"/>
          <w:color w:val="000000"/>
        </w:rPr>
        <w:t xml:space="preserve"> a qual solicita</w:t>
      </w:r>
      <w:r w:rsidR="008D62C7" w:rsidRPr="00DF2F01">
        <w:rPr>
          <w:rFonts w:ascii="Arial" w:hAnsi="Arial" w:cs="Arial"/>
          <w:i/>
          <w:iCs/>
          <w:color w:val="000000"/>
        </w:rPr>
        <w:t xml:space="preserve"> </w:t>
      </w:r>
      <w:r w:rsidR="008D62C7" w:rsidRPr="00DF2F01">
        <w:rPr>
          <w:rFonts w:ascii="Arial" w:hAnsi="Arial" w:cs="Arial"/>
          <w:color w:val="000000"/>
        </w:rPr>
        <w:t>a limpeza e retirada de entulhos acumulados defronte ao 609 da Avenida São Matheus, no Jardim São José. Devido ao calor e as chuvas, o local produz um ma</w:t>
      </w:r>
      <w:r>
        <w:rPr>
          <w:rFonts w:ascii="Arial" w:hAnsi="Arial" w:cs="Arial"/>
          <w:color w:val="000000"/>
        </w:rPr>
        <w:t>u</w:t>
      </w:r>
      <w:r w:rsidR="008D62C7" w:rsidRPr="00DF2F01">
        <w:rPr>
          <w:rFonts w:ascii="Arial" w:hAnsi="Arial" w:cs="Arial"/>
          <w:color w:val="000000"/>
        </w:rPr>
        <w:t xml:space="preserve"> cheiro devido ao lixo acumulado, além da existência de roedores e de outros insetos que incomodam a sua vizinhança. </w:t>
      </w:r>
    </w:p>
    <w:p w:rsidR="008D62C7" w:rsidRPr="00DF2F01" w:rsidRDefault="000D7A26" w:rsidP="00DF2F0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exact"/>
        <w:ind w:left="851" w:hanging="567"/>
        <w:jc w:val="both"/>
        <w:rPr>
          <w:rFonts w:ascii="Arial" w:hAnsi="Arial" w:cs="Arial"/>
          <w:color w:val="000000"/>
        </w:rPr>
      </w:pPr>
      <w:r w:rsidRPr="000D7A26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c</w:t>
      </w:r>
      <w:r w:rsidR="008D62C7" w:rsidRPr="00DF2F01">
        <w:rPr>
          <w:rFonts w:ascii="Arial" w:hAnsi="Arial" w:cs="Arial"/>
          <w:color w:val="000000"/>
        </w:rPr>
        <w:t>apina e manutenção dos brinquedos na área de lazer situada no final da Rua Benedito da Chagas e Silva</w:t>
      </w:r>
      <w:r>
        <w:rPr>
          <w:rFonts w:ascii="Arial" w:hAnsi="Arial" w:cs="Arial"/>
          <w:color w:val="000000"/>
        </w:rPr>
        <w:t>,</w:t>
      </w:r>
      <w:r w:rsidR="008D62C7" w:rsidRPr="00DF2F01">
        <w:rPr>
          <w:rFonts w:ascii="Arial" w:hAnsi="Arial" w:cs="Arial"/>
          <w:color w:val="000000"/>
        </w:rPr>
        <w:t xml:space="preserve"> no Conjunto 1º de Maio.  </w:t>
      </w:r>
    </w:p>
    <w:p w:rsidR="002C6191" w:rsidRPr="00DF2F01" w:rsidRDefault="000D7A26" w:rsidP="00DF2F0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exact"/>
        <w:ind w:left="851" w:hanging="567"/>
        <w:jc w:val="both"/>
        <w:rPr>
          <w:rFonts w:ascii="Arial" w:hAnsi="Arial" w:cs="Arial"/>
          <w:color w:val="000000"/>
        </w:rPr>
      </w:pPr>
      <w:r w:rsidRPr="000D7A26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o</w:t>
      </w:r>
      <w:r w:rsidR="008D62C7" w:rsidRPr="00DF2F01">
        <w:rPr>
          <w:rFonts w:ascii="Arial" w:hAnsi="Arial" w:cs="Arial"/>
          <w:color w:val="000000"/>
        </w:rPr>
        <w:t xml:space="preserve"> retorno e a permanência da Guarda Civil Municipal na área de lazer do Jardim Liberdade, que após a sua retirada, está sendo ocupada novamente por drogados e outros tipo de desocupados, criando certos transtornos </w:t>
      </w:r>
      <w:r>
        <w:rPr>
          <w:rFonts w:ascii="Arial" w:hAnsi="Arial" w:cs="Arial"/>
          <w:color w:val="000000"/>
        </w:rPr>
        <w:t xml:space="preserve">às pessoas que </w:t>
      </w:r>
      <w:r w:rsidR="008D62C7" w:rsidRPr="00DF2F01">
        <w:rPr>
          <w:rFonts w:ascii="Arial" w:hAnsi="Arial" w:cs="Arial"/>
          <w:color w:val="000000"/>
        </w:rPr>
        <w:t>freq</w:t>
      </w:r>
      <w:r>
        <w:rPr>
          <w:rFonts w:ascii="Arial" w:hAnsi="Arial" w:cs="Arial"/>
          <w:color w:val="000000"/>
        </w:rPr>
        <w:t>u</w:t>
      </w:r>
      <w:r w:rsidR="008D62C7" w:rsidRPr="00DF2F01">
        <w:rPr>
          <w:rFonts w:ascii="Arial" w:hAnsi="Arial" w:cs="Arial"/>
          <w:color w:val="000000"/>
        </w:rPr>
        <w:t>entam ou transitam</w:t>
      </w:r>
      <w:r>
        <w:rPr>
          <w:rFonts w:ascii="Arial" w:hAnsi="Arial" w:cs="Arial"/>
          <w:color w:val="000000"/>
        </w:rPr>
        <w:t xml:space="preserve"> no local</w:t>
      </w:r>
      <w:r w:rsidR="008D62C7" w:rsidRPr="00DF2F01">
        <w:rPr>
          <w:rFonts w:ascii="Arial" w:hAnsi="Arial" w:cs="Arial"/>
          <w:color w:val="000000"/>
        </w:rPr>
        <w:t>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DF2F01">
        <w:rPr>
          <w:rFonts w:ascii="Arial" w:hAnsi="Arial" w:cs="Arial"/>
          <w:b/>
          <w:caps/>
          <w:color w:val="000000"/>
          <w:sz w:val="18"/>
          <w:szCs w:val="18"/>
        </w:rPr>
        <w:t>11/02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86E" w:rsidRDefault="00B5286E">
      <w:r>
        <w:separator/>
      </w:r>
    </w:p>
  </w:endnote>
  <w:endnote w:type="continuationSeparator" w:id="0">
    <w:p w:rsidR="00B5286E" w:rsidRDefault="00B5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2647A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86E" w:rsidRDefault="00B5286E">
      <w:r>
        <w:separator/>
      </w:r>
    </w:p>
  </w:footnote>
  <w:footnote w:type="continuationSeparator" w:id="0">
    <w:p w:rsidR="00B5286E" w:rsidRDefault="00B52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D171645" wp14:editId="79BE51E5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558AF90" wp14:editId="0653D40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58FA94B1" wp14:editId="20273D5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DF2F01">
      <w:rPr>
        <w:rFonts w:ascii="Arial" w:hAnsi="Arial" w:cs="Arial"/>
        <w:b/>
      </w:rPr>
      <w:t>93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DF2F01">
      <w:rPr>
        <w:rFonts w:ascii="Arial" w:hAnsi="Arial" w:cs="Arial"/>
        <w:b/>
      </w:rPr>
      <w:t>11/02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B13B7B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B13B7B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464FC"/>
    <w:rsid w:val="00050A1D"/>
    <w:rsid w:val="000825C1"/>
    <w:rsid w:val="000C1EC4"/>
    <w:rsid w:val="000D483C"/>
    <w:rsid w:val="000D7A26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D62C7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0CEE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13B7B"/>
    <w:rsid w:val="00B23531"/>
    <w:rsid w:val="00B2647A"/>
    <w:rsid w:val="00B27A65"/>
    <w:rsid w:val="00B4678E"/>
    <w:rsid w:val="00B47960"/>
    <w:rsid w:val="00B5286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0B36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2F01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E4C66-8847-4D09-9C33-2435E4C22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37</TotalTime>
  <Pages>2</Pages>
  <Words>597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3818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2015-02-10T10:32:00Z</cp:lastPrinted>
  <dcterms:created xsi:type="dcterms:W3CDTF">2015-02-09T14:17:00Z</dcterms:created>
  <dcterms:modified xsi:type="dcterms:W3CDTF">2015-02-10T10:32:00Z</dcterms:modified>
</cp:coreProperties>
</file>