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91300">
        <w:rPr>
          <w:rFonts w:ascii="Arial" w:hAnsi="Arial" w:cs="Arial"/>
          <w:b/>
          <w:caps/>
          <w:sz w:val="28"/>
          <w:szCs w:val="28"/>
        </w:rPr>
        <w:t>529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9130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1300">
              <w:rPr>
                <w:rFonts w:ascii="Arial" w:hAnsi="Arial" w:cs="Arial"/>
                <w:sz w:val="20"/>
                <w:szCs w:val="20"/>
              </w:rPr>
              <w:t xml:space="preserve">Moção Congratulatória aos Jornalistas jacareienses por oportunidade do transcurso do Dia do Jornalista, comemorado em </w:t>
            </w:r>
            <w:proofErr w:type="gramStart"/>
            <w:r w:rsidRPr="00F91300">
              <w:rPr>
                <w:rFonts w:ascii="Arial" w:hAnsi="Arial" w:cs="Arial"/>
                <w:sz w:val="20"/>
                <w:szCs w:val="20"/>
              </w:rPr>
              <w:t>7</w:t>
            </w:r>
            <w:proofErr w:type="gramEnd"/>
            <w:r w:rsidRPr="00F91300">
              <w:rPr>
                <w:rFonts w:ascii="Arial" w:hAnsi="Arial" w:cs="Arial"/>
                <w:sz w:val="20"/>
                <w:szCs w:val="20"/>
              </w:rPr>
              <w:t xml:space="preserve"> de abril.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C061B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A0140B">
        <w:rPr>
          <w:rFonts w:ascii="Arial" w:hAnsi="Arial" w:cs="Arial"/>
        </w:rPr>
        <w:t xml:space="preserve">aos Jornalistas jacareienses </w:t>
      </w:r>
      <w:r w:rsidR="00F91300" w:rsidRPr="00F91300">
        <w:rPr>
          <w:rFonts w:ascii="Arial" w:hAnsi="Arial" w:cs="Arial"/>
        </w:rPr>
        <w:t xml:space="preserve">por oportunidade do transcurso do Dia do Jornalista, comemorado em </w:t>
      </w:r>
      <w:proofErr w:type="gramStart"/>
      <w:r w:rsidR="00F91300" w:rsidRPr="00F91300">
        <w:rPr>
          <w:rFonts w:ascii="Arial" w:hAnsi="Arial" w:cs="Arial"/>
        </w:rPr>
        <w:t>7</w:t>
      </w:r>
      <w:proofErr w:type="gramEnd"/>
      <w:r w:rsidR="00F91300" w:rsidRPr="00F91300">
        <w:rPr>
          <w:rFonts w:ascii="Arial" w:hAnsi="Arial" w:cs="Arial"/>
        </w:rPr>
        <w:t xml:space="preserve"> de abril.</w:t>
      </w:r>
    </w:p>
    <w:p w:rsidR="00C061B8" w:rsidRPr="00C061B8" w:rsidRDefault="00C061B8" w:rsidP="00C061B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C061B8">
        <w:rPr>
          <w:rFonts w:ascii="Arial" w:hAnsi="Arial" w:cs="Arial"/>
        </w:rPr>
        <w:t xml:space="preserve">O jornalista </w:t>
      </w:r>
      <w:r>
        <w:rPr>
          <w:rFonts w:ascii="Arial" w:hAnsi="Arial" w:cs="Arial"/>
          <w:iCs/>
        </w:rPr>
        <w:t>é</w:t>
      </w:r>
      <w:r w:rsidRPr="00C061B8">
        <w:rPr>
          <w:rFonts w:ascii="Arial" w:hAnsi="Arial" w:cs="Arial"/>
          <w:iCs/>
        </w:rPr>
        <w:t xml:space="preserve"> o profissional da notícia. Ele investiga e divulga fatos e informações de interesse público, redige e edita reportagens, faz entrevistas e escreve artigos, adaptando o tamanho, a abordagem e a linguagem dos textos ao veículo e ao público a que se destinam. Senso crítico, capacidade de expressão, domínio do português, de técnicas de redação e de softwares de edição de textos e de imagens são requisitos fundamentais.</w:t>
      </w:r>
    </w:p>
    <w:p w:rsidR="00BF791A" w:rsidRPr="00BF791A" w:rsidRDefault="00BF791A" w:rsidP="00C061B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="00C061B8">
        <w:rPr>
          <w:rFonts w:ascii="Arial" w:hAnsi="Arial" w:cs="Arial"/>
        </w:rPr>
        <w:t xml:space="preserve"> manifestação</w:t>
      </w:r>
      <w:bookmarkStart w:id="0" w:name="_GoBack"/>
      <w:bookmarkEnd w:id="0"/>
      <w:r w:rsidR="00C061B8"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C061B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C061B8">
        <w:rPr>
          <w:rFonts w:ascii="Arial" w:hAnsi="Arial" w:cs="Arial"/>
        </w:rPr>
        <w:t>8</w:t>
      </w:r>
      <w:proofErr w:type="gramEnd"/>
      <w:r w:rsidR="00C061B8">
        <w:rPr>
          <w:rFonts w:ascii="Arial" w:hAnsi="Arial" w:cs="Arial"/>
        </w:rPr>
        <w:t xml:space="preserve"> de abril de 2015.</w:t>
      </w:r>
    </w:p>
    <w:p w:rsidR="00C061B8" w:rsidRDefault="00C061B8" w:rsidP="00C061B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061B8" w:rsidRDefault="00C061B8" w:rsidP="00C061B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061B8" w:rsidRDefault="00C061B8" w:rsidP="00C061B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061B8" w:rsidRPr="00C061B8" w:rsidRDefault="00C061B8" w:rsidP="00C061B8">
      <w:pPr>
        <w:jc w:val="center"/>
        <w:rPr>
          <w:rFonts w:ascii="Arial" w:hAnsi="Arial"/>
          <w:b/>
        </w:rPr>
      </w:pPr>
      <w:r w:rsidRPr="00C061B8">
        <w:rPr>
          <w:rFonts w:ascii="Arial" w:hAnsi="Arial"/>
          <w:b/>
        </w:rPr>
        <w:t>MAURÍCIO HAKA</w:t>
      </w:r>
    </w:p>
    <w:p w:rsidR="00C061B8" w:rsidRPr="00C061B8" w:rsidRDefault="00C061B8" w:rsidP="00C061B8">
      <w:pPr>
        <w:jc w:val="center"/>
        <w:rPr>
          <w:rFonts w:ascii="Arial" w:hAnsi="Arial"/>
        </w:rPr>
      </w:pPr>
      <w:r w:rsidRPr="00C061B8">
        <w:rPr>
          <w:rFonts w:ascii="Arial" w:hAnsi="Arial"/>
        </w:rPr>
        <w:t>Vereador – PSDB</w:t>
      </w:r>
    </w:p>
    <w:sectPr w:rsidR="00C061B8" w:rsidRPr="00C061B8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A89" w:rsidRDefault="00F87A89">
      <w:r>
        <w:separator/>
      </w:r>
    </w:p>
  </w:endnote>
  <w:endnote w:type="continuationSeparator" w:id="0">
    <w:p w:rsidR="00F87A89" w:rsidRDefault="00F87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A89" w:rsidRDefault="00F87A89">
      <w:r>
        <w:separator/>
      </w:r>
    </w:p>
  </w:footnote>
  <w:footnote w:type="continuationSeparator" w:id="0">
    <w:p w:rsidR="00F87A89" w:rsidRDefault="00F87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0140B"/>
    <w:rsid w:val="00A46B01"/>
    <w:rsid w:val="00A92CB9"/>
    <w:rsid w:val="00AC712C"/>
    <w:rsid w:val="00BA1565"/>
    <w:rsid w:val="00BD3C47"/>
    <w:rsid w:val="00BF791A"/>
    <w:rsid w:val="00C061B8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87A89"/>
    <w:rsid w:val="00F91300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1</Pages>
  <Words>173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2015-04-07T17:37:00Z</dcterms:created>
  <dcterms:modified xsi:type="dcterms:W3CDTF">2015-04-07T17:41:00Z</dcterms:modified>
</cp:coreProperties>
</file>