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bookmarkStart w:id="0" w:name="_GoBack"/>
      <w:r w:rsidRPr="000242DB">
        <w:rPr>
          <w:rFonts w:ascii="Arial" w:hAnsi="Arial" w:cs="Arial"/>
          <w:b/>
          <w:color w:val="000000"/>
        </w:rPr>
        <w:t xml:space="preserve">INDICO </w:t>
      </w:r>
      <w:r w:rsidR="00FE5C43">
        <w:rPr>
          <w:rFonts w:ascii="Arial" w:hAnsi="Arial" w:cs="Arial"/>
          <w:color w:val="000000"/>
        </w:rPr>
        <w:t xml:space="preserve">a implantação de </w:t>
      </w:r>
      <w:r w:rsidR="00FE5C43" w:rsidRPr="00FE5C43">
        <w:rPr>
          <w:rFonts w:ascii="Arial" w:hAnsi="Arial" w:cs="Arial"/>
          <w:color w:val="000000"/>
        </w:rPr>
        <w:t>travessia elevada na Av. Humberto de Alencar Castelo Branco, próximo às empresa</w:t>
      </w:r>
      <w:r w:rsidR="00FE5C43">
        <w:rPr>
          <w:rFonts w:ascii="Arial" w:hAnsi="Arial" w:cs="Arial"/>
          <w:color w:val="000000"/>
        </w:rPr>
        <w:t>s</w:t>
      </w:r>
      <w:r w:rsidR="00FE5C43" w:rsidRPr="00FE5C43">
        <w:rPr>
          <w:rFonts w:ascii="Arial" w:hAnsi="Arial" w:cs="Arial"/>
          <w:color w:val="000000"/>
        </w:rPr>
        <w:t xml:space="preserve"> Dow, SEST SENAT e Transportadora Lourenço, tendo em vista o grande número de pessoa</w:t>
      </w:r>
      <w:r w:rsidR="00FE5C43">
        <w:rPr>
          <w:rFonts w:ascii="Arial" w:hAnsi="Arial" w:cs="Arial"/>
          <w:color w:val="000000"/>
        </w:rPr>
        <w:t>s</w:t>
      </w:r>
      <w:r w:rsidR="00FE5C43" w:rsidRPr="00FE5C43">
        <w:rPr>
          <w:rFonts w:ascii="Arial" w:hAnsi="Arial" w:cs="Arial"/>
          <w:color w:val="000000"/>
        </w:rPr>
        <w:t xml:space="preserve"> que f</w:t>
      </w:r>
      <w:r w:rsidR="00FE5C43">
        <w:rPr>
          <w:rFonts w:ascii="Arial" w:hAnsi="Arial" w:cs="Arial"/>
          <w:color w:val="000000"/>
        </w:rPr>
        <w:t>azem a travessia naquele trecho;</w:t>
      </w:r>
    </w:p>
    <w:p w:rsidR="00FE5C43" w:rsidRDefault="00FE5C43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implantação </w:t>
      </w:r>
      <w:r w:rsidRPr="00FE5C43">
        <w:rPr>
          <w:rFonts w:ascii="Arial" w:hAnsi="Arial" w:cs="Arial"/>
          <w:color w:val="000000"/>
        </w:rPr>
        <w:t>de travessia elevada ou semáforo de pedestres na Av. Getúlio Vargas nas proximidades do Supermercado Shibata</w:t>
      </w:r>
      <w:r>
        <w:rPr>
          <w:rFonts w:ascii="Arial" w:hAnsi="Arial" w:cs="Arial"/>
          <w:color w:val="000000"/>
        </w:rPr>
        <w:t>;</w:t>
      </w:r>
    </w:p>
    <w:p w:rsidR="00FE5C43" w:rsidRDefault="00FE5C43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FE5C43">
        <w:rPr>
          <w:rFonts w:ascii="Arial" w:hAnsi="Arial" w:cs="Arial"/>
          <w:color w:val="000000"/>
        </w:rPr>
        <w:t xml:space="preserve">manutenção </w:t>
      </w:r>
      <w:r>
        <w:rPr>
          <w:rFonts w:ascii="Arial" w:hAnsi="Arial" w:cs="Arial"/>
          <w:color w:val="000000"/>
        </w:rPr>
        <w:t>d</w:t>
      </w:r>
      <w:r w:rsidRPr="00FE5C43">
        <w:rPr>
          <w:rFonts w:ascii="Arial" w:hAnsi="Arial" w:cs="Arial"/>
          <w:color w:val="000000"/>
        </w:rPr>
        <w:t>a faixa de pedestre</w:t>
      </w:r>
      <w:r>
        <w:rPr>
          <w:rFonts w:ascii="Arial" w:hAnsi="Arial" w:cs="Arial"/>
          <w:color w:val="000000"/>
        </w:rPr>
        <w:t>s</w:t>
      </w:r>
      <w:r w:rsidRPr="00FE5C43">
        <w:rPr>
          <w:rFonts w:ascii="Arial" w:hAnsi="Arial" w:cs="Arial"/>
          <w:color w:val="000000"/>
        </w:rPr>
        <w:t xml:space="preserve"> localizada na Rua Pompílio Mercadante, próxim</w:t>
      </w:r>
      <w:r>
        <w:rPr>
          <w:rFonts w:ascii="Arial" w:hAnsi="Arial" w:cs="Arial"/>
          <w:color w:val="000000"/>
        </w:rPr>
        <w:t>o</w:t>
      </w:r>
      <w:r w:rsidRPr="00FE5C43">
        <w:rPr>
          <w:rFonts w:ascii="Arial" w:hAnsi="Arial" w:cs="Arial"/>
          <w:color w:val="000000"/>
        </w:rPr>
        <w:t xml:space="preserve"> ao Supermercado Shibata, </w:t>
      </w:r>
      <w:r>
        <w:rPr>
          <w:rFonts w:ascii="Arial" w:hAnsi="Arial" w:cs="Arial"/>
          <w:color w:val="000000"/>
        </w:rPr>
        <w:t>e</w:t>
      </w:r>
      <w:r w:rsidRPr="00FE5C43">
        <w:rPr>
          <w:rFonts w:ascii="Arial" w:hAnsi="Arial" w:cs="Arial"/>
          <w:color w:val="000000"/>
        </w:rPr>
        <w:t xml:space="preserve"> que se realize</w:t>
      </w:r>
      <w:r>
        <w:rPr>
          <w:rFonts w:ascii="Arial" w:hAnsi="Arial" w:cs="Arial"/>
          <w:color w:val="000000"/>
        </w:rPr>
        <w:t>m</w:t>
      </w:r>
      <w:r w:rsidRPr="00FE5C43">
        <w:rPr>
          <w:rFonts w:ascii="Arial" w:hAnsi="Arial" w:cs="Arial"/>
          <w:color w:val="000000"/>
        </w:rPr>
        <w:t xml:space="preserve"> estudos para</w:t>
      </w:r>
      <w:r>
        <w:rPr>
          <w:rFonts w:ascii="Arial" w:hAnsi="Arial" w:cs="Arial"/>
          <w:color w:val="000000"/>
        </w:rPr>
        <w:t xml:space="preserve"> a</w:t>
      </w:r>
      <w:r w:rsidRPr="00FE5C43">
        <w:rPr>
          <w:rFonts w:ascii="Arial" w:hAnsi="Arial" w:cs="Arial"/>
          <w:color w:val="000000"/>
        </w:rPr>
        <w:t xml:space="preserve"> implantação de semáforo de pedestres n</w:t>
      </w:r>
      <w:r>
        <w:rPr>
          <w:rFonts w:ascii="Arial" w:hAnsi="Arial" w:cs="Arial"/>
          <w:color w:val="000000"/>
        </w:rPr>
        <w:t>o</w:t>
      </w:r>
      <w:r w:rsidRPr="00FE5C43">
        <w:rPr>
          <w:rFonts w:ascii="Arial" w:hAnsi="Arial" w:cs="Arial"/>
          <w:color w:val="000000"/>
        </w:rPr>
        <w:t xml:space="preserve"> local</w:t>
      </w:r>
      <w:r>
        <w:rPr>
          <w:rFonts w:ascii="Arial" w:hAnsi="Arial" w:cs="Arial"/>
          <w:color w:val="000000"/>
        </w:rPr>
        <w:t>;</w:t>
      </w:r>
    </w:p>
    <w:p w:rsidR="00FE5C43" w:rsidRDefault="00FE5C43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FE5C43">
        <w:rPr>
          <w:rFonts w:ascii="Arial" w:hAnsi="Arial" w:cs="Arial"/>
          <w:color w:val="000000"/>
        </w:rPr>
        <w:t xml:space="preserve">estudos para a </w:t>
      </w:r>
      <w:r>
        <w:rPr>
          <w:rFonts w:ascii="Arial" w:hAnsi="Arial" w:cs="Arial"/>
          <w:color w:val="000000"/>
        </w:rPr>
        <w:t>implant</w:t>
      </w:r>
      <w:r w:rsidRPr="00FE5C43">
        <w:rPr>
          <w:rFonts w:ascii="Arial" w:hAnsi="Arial" w:cs="Arial"/>
          <w:color w:val="000000"/>
        </w:rPr>
        <w:t xml:space="preserve">ação de travessia elevada no trecho localizado entre a </w:t>
      </w:r>
      <w:proofErr w:type="gramStart"/>
      <w:r w:rsidRPr="00FE5C43">
        <w:rPr>
          <w:rFonts w:ascii="Arial" w:hAnsi="Arial" w:cs="Arial"/>
          <w:color w:val="000000"/>
        </w:rPr>
        <w:t>Av.</w:t>
      </w:r>
      <w:proofErr w:type="gramEnd"/>
      <w:r w:rsidRPr="00FE5C43">
        <w:rPr>
          <w:rFonts w:ascii="Arial" w:hAnsi="Arial" w:cs="Arial"/>
          <w:color w:val="000000"/>
        </w:rPr>
        <w:t xml:space="preserve"> das Letras (Av. Hum) e a Rua Almeida Junior, no </w:t>
      </w:r>
      <w:r>
        <w:rPr>
          <w:rFonts w:ascii="Arial" w:hAnsi="Arial" w:cs="Arial"/>
          <w:color w:val="000000"/>
        </w:rPr>
        <w:t xml:space="preserve">Bairro </w:t>
      </w:r>
      <w:r w:rsidRPr="00FE5C43">
        <w:rPr>
          <w:rFonts w:ascii="Arial" w:hAnsi="Arial" w:cs="Arial"/>
          <w:color w:val="000000"/>
        </w:rPr>
        <w:t>Villa Branca</w:t>
      </w:r>
      <w:r>
        <w:rPr>
          <w:rFonts w:ascii="Arial" w:hAnsi="Arial" w:cs="Arial"/>
          <w:color w:val="000000"/>
        </w:rPr>
        <w:t>;</w:t>
      </w:r>
    </w:p>
    <w:p w:rsidR="00FE5C43" w:rsidRDefault="00FE5C43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FE5C43">
        <w:rPr>
          <w:rFonts w:ascii="Arial" w:hAnsi="Arial" w:cs="Arial"/>
          <w:color w:val="000000"/>
        </w:rPr>
        <w:t xml:space="preserve">estudos para a implantação de </w:t>
      </w:r>
      <w:r>
        <w:rPr>
          <w:rFonts w:ascii="Arial" w:hAnsi="Arial" w:cs="Arial"/>
          <w:color w:val="000000"/>
        </w:rPr>
        <w:t>t</w:t>
      </w:r>
      <w:r w:rsidRPr="00FE5C43">
        <w:rPr>
          <w:rFonts w:ascii="Arial" w:hAnsi="Arial" w:cs="Arial"/>
          <w:color w:val="000000"/>
        </w:rPr>
        <w:t>ravessia elevada para pedestres no cruzamento da Rua Valentim Pinheiro com a Av. Amazonas, no J</w:t>
      </w:r>
      <w:r>
        <w:rPr>
          <w:rFonts w:ascii="Arial" w:hAnsi="Arial" w:cs="Arial"/>
          <w:color w:val="000000"/>
        </w:rPr>
        <w:t>ardim</w:t>
      </w:r>
      <w:r w:rsidRPr="00FE5C43">
        <w:rPr>
          <w:rFonts w:ascii="Arial" w:hAnsi="Arial" w:cs="Arial"/>
          <w:color w:val="000000"/>
        </w:rPr>
        <w:t xml:space="preserve"> Paraíba</w:t>
      </w:r>
      <w:r>
        <w:rPr>
          <w:rFonts w:ascii="Arial" w:hAnsi="Arial" w:cs="Arial"/>
          <w:color w:val="000000"/>
        </w:rPr>
        <w:t>;</w:t>
      </w:r>
    </w:p>
    <w:p w:rsidR="00FE5C43" w:rsidRDefault="00FE5C43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FE5C43">
        <w:rPr>
          <w:rFonts w:ascii="Arial" w:hAnsi="Arial" w:cs="Arial"/>
          <w:color w:val="000000"/>
        </w:rPr>
        <w:t xml:space="preserve">estudos para implantação de uma travessia elevada na Av. São Jorge, </w:t>
      </w:r>
      <w:r>
        <w:rPr>
          <w:rFonts w:ascii="Arial" w:hAnsi="Arial" w:cs="Arial"/>
          <w:color w:val="000000"/>
        </w:rPr>
        <w:t xml:space="preserve">no Jardim </w:t>
      </w:r>
      <w:r w:rsidRPr="00FE5C43">
        <w:rPr>
          <w:rFonts w:ascii="Arial" w:hAnsi="Arial" w:cs="Arial"/>
          <w:color w:val="000000"/>
        </w:rPr>
        <w:t>Pitoresco, nas proximidades do n° 490, tendo em vista o aumento do número de veículos que trafegam pelo local</w:t>
      </w:r>
      <w:r>
        <w:rPr>
          <w:rFonts w:ascii="Arial" w:hAnsi="Arial" w:cs="Arial"/>
          <w:color w:val="000000"/>
        </w:rPr>
        <w:t>;</w:t>
      </w:r>
    </w:p>
    <w:p w:rsidR="00FE5C43" w:rsidRDefault="00FE5C43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FE5C43">
        <w:rPr>
          <w:rFonts w:ascii="Arial" w:hAnsi="Arial" w:cs="Arial"/>
          <w:color w:val="000000"/>
        </w:rPr>
        <w:t>estudos para</w:t>
      </w:r>
      <w:r>
        <w:rPr>
          <w:rFonts w:ascii="Arial" w:hAnsi="Arial" w:cs="Arial"/>
          <w:color w:val="000000"/>
        </w:rPr>
        <w:t xml:space="preserve"> a</w:t>
      </w:r>
      <w:r w:rsidRPr="00FE5C43">
        <w:rPr>
          <w:rFonts w:ascii="Arial" w:hAnsi="Arial" w:cs="Arial"/>
          <w:color w:val="000000"/>
        </w:rPr>
        <w:t xml:space="preserve"> implantação de vaga de embarque e desembarque de vans escolares em frente à EMEI Maria José de Carvalho Ferreira, localizada na Avenida </w:t>
      </w:r>
      <w:proofErr w:type="spellStart"/>
      <w:r w:rsidRPr="00FE5C43">
        <w:rPr>
          <w:rFonts w:ascii="Arial" w:hAnsi="Arial" w:cs="Arial"/>
          <w:color w:val="000000"/>
        </w:rPr>
        <w:t>Orual</w:t>
      </w:r>
      <w:proofErr w:type="spellEnd"/>
      <w:r w:rsidRPr="00FE5C43">
        <w:rPr>
          <w:rFonts w:ascii="Arial" w:hAnsi="Arial" w:cs="Arial"/>
          <w:color w:val="000000"/>
        </w:rPr>
        <w:t xml:space="preserve"> Salvador, </w:t>
      </w:r>
      <w:r>
        <w:rPr>
          <w:rFonts w:ascii="Arial" w:hAnsi="Arial" w:cs="Arial"/>
          <w:color w:val="000000"/>
        </w:rPr>
        <w:t xml:space="preserve">no </w:t>
      </w:r>
      <w:r w:rsidRPr="00FE5C43">
        <w:rPr>
          <w:rFonts w:ascii="Arial" w:hAnsi="Arial" w:cs="Arial"/>
          <w:color w:val="000000"/>
        </w:rPr>
        <w:t>J</w:t>
      </w:r>
      <w:r>
        <w:rPr>
          <w:rFonts w:ascii="Arial" w:hAnsi="Arial" w:cs="Arial"/>
          <w:color w:val="000000"/>
        </w:rPr>
        <w:t>ardim</w:t>
      </w:r>
      <w:r w:rsidRPr="00FE5C43">
        <w:rPr>
          <w:rFonts w:ascii="Arial" w:hAnsi="Arial" w:cs="Arial"/>
          <w:color w:val="000000"/>
        </w:rPr>
        <w:t xml:space="preserve"> Santa Maria</w:t>
      </w:r>
      <w:r>
        <w:rPr>
          <w:rFonts w:ascii="Arial" w:hAnsi="Arial" w:cs="Arial"/>
          <w:color w:val="000000"/>
        </w:rPr>
        <w:t>;</w:t>
      </w:r>
    </w:p>
    <w:p w:rsidR="00FE5C43" w:rsidRDefault="00FE5C43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FE5C43">
        <w:rPr>
          <w:rFonts w:ascii="Arial" w:hAnsi="Arial" w:cs="Arial"/>
          <w:color w:val="000000"/>
        </w:rPr>
        <w:t xml:space="preserve">a revitalização e troca do alambrado do </w:t>
      </w:r>
      <w:r>
        <w:rPr>
          <w:rFonts w:ascii="Arial" w:hAnsi="Arial" w:cs="Arial"/>
          <w:color w:val="000000"/>
        </w:rPr>
        <w:t>c</w:t>
      </w:r>
      <w:r w:rsidRPr="00FE5C43">
        <w:rPr>
          <w:rFonts w:ascii="Arial" w:hAnsi="Arial" w:cs="Arial"/>
          <w:color w:val="000000"/>
        </w:rPr>
        <w:t>ampo localizado na Rua José Salgado Bicudo, no J</w:t>
      </w:r>
      <w:r>
        <w:rPr>
          <w:rFonts w:ascii="Arial" w:hAnsi="Arial" w:cs="Arial"/>
          <w:color w:val="000000"/>
        </w:rPr>
        <w:t>ardim</w:t>
      </w:r>
      <w:r w:rsidRPr="00FE5C43">
        <w:rPr>
          <w:rFonts w:ascii="Arial" w:hAnsi="Arial" w:cs="Arial"/>
          <w:color w:val="000000"/>
        </w:rPr>
        <w:t xml:space="preserve"> Santa Maria</w:t>
      </w:r>
      <w:r>
        <w:rPr>
          <w:rFonts w:ascii="Arial" w:hAnsi="Arial" w:cs="Arial"/>
          <w:color w:val="000000"/>
        </w:rPr>
        <w:t>;</w:t>
      </w:r>
    </w:p>
    <w:p w:rsidR="00FE5C43" w:rsidRDefault="00FE7536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FE7536">
        <w:rPr>
          <w:rFonts w:ascii="Arial" w:hAnsi="Arial" w:cs="Arial"/>
          <w:color w:val="000000"/>
        </w:rPr>
        <w:t xml:space="preserve">estudos para </w:t>
      </w:r>
      <w:r>
        <w:rPr>
          <w:rFonts w:ascii="Arial" w:hAnsi="Arial" w:cs="Arial"/>
          <w:color w:val="000000"/>
        </w:rPr>
        <w:t>viabilizar</w:t>
      </w:r>
      <w:r w:rsidRPr="00FE7536">
        <w:rPr>
          <w:rFonts w:ascii="Arial" w:hAnsi="Arial" w:cs="Arial"/>
          <w:color w:val="000000"/>
        </w:rPr>
        <w:t xml:space="preserve"> horários noturnos para aulas de hidroginástica na piscina do </w:t>
      </w:r>
      <w:proofErr w:type="spellStart"/>
      <w:proofErr w:type="gramStart"/>
      <w:r w:rsidRPr="00FE7536">
        <w:rPr>
          <w:rFonts w:ascii="Arial" w:hAnsi="Arial" w:cs="Arial"/>
          <w:color w:val="000000"/>
        </w:rPr>
        <w:t>EducaMais</w:t>
      </w:r>
      <w:proofErr w:type="spellEnd"/>
      <w:proofErr w:type="gramEnd"/>
      <w:r w:rsidRPr="00FE7536">
        <w:rPr>
          <w:rFonts w:ascii="Arial" w:hAnsi="Arial" w:cs="Arial"/>
          <w:color w:val="000000"/>
        </w:rPr>
        <w:t xml:space="preserve"> Silvio Silveira</w:t>
      </w:r>
      <w:r>
        <w:rPr>
          <w:rFonts w:ascii="Arial" w:hAnsi="Arial" w:cs="Arial"/>
          <w:color w:val="000000"/>
        </w:rPr>
        <w:t>;</w:t>
      </w:r>
    </w:p>
    <w:p w:rsidR="00FE7536" w:rsidRDefault="00FE7536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FE7536">
        <w:rPr>
          <w:rFonts w:ascii="Arial" w:hAnsi="Arial" w:cs="Arial"/>
          <w:color w:val="000000"/>
        </w:rPr>
        <w:t xml:space="preserve">que seja </w:t>
      </w:r>
      <w:proofErr w:type="gramStart"/>
      <w:r w:rsidRPr="00FE7536">
        <w:rPr>
          <w:rFonts w:ascii="Arial" w:hAnsi="Arial" w:cs="Arial"/>
          <w:color w:val="000000"/>
        </w:rPr>
        <w:t>realizado operação tapa</w:t>
      </w:r>
      <w:r>
        <w:rPr>
          <w:rFonts w:ascii="Arial" w:hAnsi="Arial" w:cs="Arial"/>
          <w:color w:val="000000"/>
        </w:rPr>
        <w:t>-</w:t>
      </w:r>
      <w:r w:rsidRPr="00FE7536">
        <w:rPr>
          <w:rFonts w:ascii="Arial" w:hAnsi="Arial" w:cs="Arial"/>
          <w:color w:val="000000"/>
        </w:rPr>
        <w:t xml:space="preserve">buracos na Rua </w:t>
      </w:r>
      <w:proofErr w:type="spellStart"/>
      <w:r w:rsidRPr="00FE7536">
        <w:rPr>
          <w:rFonts w:ascii="Arial" w:hAnsi="Arial" w:cs="Arial"/>
          <w:color w:val="000000"/>
        </w:rPr>
        <w:t>Ceriaco</w:t>
      </w:r>
      <w:proofErr w:type="spellEnd"/>
      <w:proofErr w:type="gramEnd"/>
      <w:r w:rsidRPr="00FE7536">
        <w:rPr>
          <w:rFonts w:ascii="Arial" w:hAnsi="Arial" w:cs="Arial"/>
          <w:color w:val="000000"/>
        </w:rPr>
        <w:t xml:space="preserve"> da Costa, J</w:t>
      </w:r>
      <w:r>
        <w:rPr>
          <w:rFonts w:ascii="Arial" w:hAnsi="Arial" w:cs="Arial"/>
          <w:color w:val="000000"/>
        </w:rPr>
        <w:t>ardim</w:t>
      </w:r>
      <w:r w:rsidRPr="00FE7536">
        <w:rPr>
          <w:rFonts w:ascii="Arial" w:hAnsi="Arial" w:cs="Arial"/>
          <w:color w:val="000000"/>
        </w:rPr>
        <w:t xml:space="preserve"> Esperança</w:t>
      </w:r>
      <w:r>
        <w:rPr>
          <w:rFonts w:ascii="Arial" w:hAnsi="Arial" w:cs="Arial"/>
          <w:color w:val="000000"/>
        </w:rPr>
        <w:t>;</w:t>
      </w:r>
    </w:p>
    <w:p w:rsidR="00FE7536" w:rsidRDefault="00FE7536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INDICO</w:t>
      </w:r>
      <w:r>
        <w:rPr>
          <w:rFonts w:ascii="Arial" w:hAnsi="Arial" w:cs="Arial"/>
          <w:color w:val="000000"/>
        </w:rPr>
        <w:t xml:space="preserve"> a </w:t>
      </w:r>
      <w:r w:rsidRPr="00FE7536">
        <w:rPr>
          <w:rFonts w:ascii="Arial" w:hAnsi="Arial" w:cs="Arial"/>
          <w:color w:val="000000"/>
        </w:rPr>
        <w:t xml:space="preserve">manutenção </w:t>
      </w:r>
      <w:r>
        <w:rPr>
          <w:rFonts w:ascii="Arial" w:hAnsi="Arial" w:cs="Arial"/>
          <w:color w:val="000000"/>
        </w:rPr>
        <w:t>n</w:t>
      </w:r>
      <w:r w:rsidRPr="00FE7536">
        <w:rPr>
          <w:rFonts w:ascii="Arial" w:hAnsi="Arial" w:cs="Arial"/>
          <w:color w:val="000000"/>
        </w:rPr>
        <w:t xml:space="preserve">as luminárias da viela localizada na Rua das Prímulas ao lado do n° 386, </w:t>
      </w:r>
      <w:r>
        <w:rPr>
          <w:rFonts w:ascii="Arial" w:hAnsi="Arial" w:cs="Arial"/>
          <w:color w:val="000000"/>
        </w:rPr>
        <w:t xml:space="preserve">no </w:t>
      </w:r>
      <w:r w:rsidRPr="00FE7536">
        <w:rPr>
          <w:rFonts w:ascii="Arial" w:hAnsi="Arial" w:cs="Arial"/>
          <w:color w:val="000000"/>
        </w:rPr>
        <w:t>Jardim Primavera</w:t>
      </w:r>
      <w:r>
        <w:rPr>
          <w:rFonts w:ascii="Arial" w:hAnsi="Arial" w:cs="Arial"/>
          <w:color w:val="000000"/>
        </w:rPr>
        <w:t>;</w:t>
      </w:r>
    </w:p>
    <w:p w:rsidR="00FE7536" w:rsidRDefault="00FE7536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FE7536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l</w:t>
      </w:r>
      <w:r w:rsidRPr="00FE7536">
        <w:rPr>
          <w:rFonts w:ascii="Arial" w:hAnsi="Arial" w:cs="Arial"/>
          <w:color w:val="000000"/>
        </w:rPr>
        <w:t xml:space="preserve">impeza do </w:t>
      </w:r>
      <w:r>
        <w:rPr>
          <w:rFonts w:ascii="Arial" w:hAnsi="Arial" w:cs="Arial"/>
          <w:color w:val="000000"/>
        </w:rPr>
        <w:t>l</w:t>
      </w:r>
      <w:r w:rsidRPr="00FE7536">
        <w:rPr>
          <w:rFonts w:ascii="Arial" w:hAnsi="Arial" w:cs="Arial"/>
          <w:color w:val="000000"/>
        </w:rPr>
        <w:t>eito carro</w:t>
      </w:r>
      <w:r>
        <w:rPr>
          <w:rFonts w:ascii="Arial" w:hAnsi="Arial" w:cs="Arial"/>
          <w:color w:val="000000"/>
        </w:rPr>
        <w:t>çá</w:t>
      </w:r>
      <w:r w:rsidRPr="00FE7536">
        <w:rPr>
          <w:rFonts w:ascii="Arial" w:hAnsi="Arial" w:cs="Arial"/>
          <w:color w:val="000000"/>
        </w:rPr>
        <w:t xml:space="preserve">vel da Rua São Paulo, no </w:t>
      </w:r>
      <w:r>
        <w:rPr>
          <w:rFonts w:ascii="Arial" w:hAnsi="Arial" w:cs="Arial"/>
          <w:color w:val="000000"/>
        </w:rPr>
        <w:t>B</w:t>
      </w:r>
      <w:r w:rsidRPr="00FE7536">
        <w:rPr>
          <w:rFonts w:ascii="Arial" w:hAnsi="Arial" w:cs="Arial"/>
          <w:color w:val="000000"/>
        </w:rPr>
        <w:t>airro Rio Comprido</w:t>
      </w:r>
      <w:r>
        <w:rPr>
          <w:rFonts w:ascii="Arial" w:hAnsi="Arial" w:cs="Arial"/>
          <w:color w:val="000000"/>
        </w:rPr>
        <w:t>;</w:t>
      </w:r>
    </w:p>
    <w:p w:rsidR="00FE7536" w:rsidRPr="002C6191" w:rsidRDefault="00FE7536" w:rsidP="00FE753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12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FE7536">
        <w:rPr>
          <w:rFonts w:ascii="Arial" w:hAnsi="Arial" w:cs="Arial"/>
          <w:color w:val="000000"/>
        </w:rPr>
        <w:t>capina e limpeza no espaço de educação integral na Av. Sebastião Lopes 95, Jd. Esperança</w:t>
      </w:r>
      <w:r>
        <w:rPr>
          <w:rFonts w:ascii="Arial" w:hAnsi="Arial" w:cs="Arial"/>
          <w:color w:val="000000"/>
        </w:rPr>
        <w:t>.</w:t>
      </w:r>
    </w:p>
    <w:bookmarkEnd w:id="0"/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FE5C43">
        <w:rPr>
          <w:rFonts w:ascii="Arial" w:hAnsi="Arial" w:cs="Arial"/>
          <w:b/>
          <w:caps/>
          <w:color w:val="000000"/>
          <w:sz w:val="18"/>
          <w:szCs w:val="18"/>
        </w:rPr>
        <w:t>15/04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5BA" w:rsidRDefault="00AC55BA">
      <w:r>
        <w:separator/>
      </w:r>
    </w:p>
  </w:endnote>
  <w:endnote w:type="continuationSeparator" w:id="0">
    <w:p w:rsidR="00AC55BA" w:rsidRDefault="00AC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5BA" w:rsidRDefault="00AC55BA">
      <w:r>
        <w:separator/>
      </w:r>
    </w:p>
  </w:footnote>
  <w:footnote w:type="continuationSeparator" w:id="0">
    <w:p w:rsidR="00AC55BA" w:rsidRDefault="00AC5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116C7A6" wp14:editId="31F5E467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4806A1" wp14:editId="033325B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C3A54B6" wp14:editId="44D0C0A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FE5C43" w:rsidRPr="00FE5C43">
      <w:rPr>
        <w:rFonts w:ascii="Arial Black" w:hAnsi="Arial Black" w:cs="Arial"/>
        <w:b/>
        <w:sz w:val="28"/>
        <w:szCs w:val="28"/>
      </w:rPr>
      <w:t>555</w:t>
    </w:r>
    <w:r w:rsidRPr="00FE5C43">
      <w:rPr>
        <w:rFonts w:ascii="Arial Black" w:hAnsi="Arial Black" w:cs="Arial"/>
        <w:b/>
        <w:sz w:val="28"/>
        <w:szCs w:val="28"/>
      </w:rPr>
      <w:fldChar w:fldCharType="begin"/>
    </w:r>
    <w:r w:rsidRPr="00FE5C43">
      <w:rPr>
        <w:rFonts w:ascii="Arial Black" w:hAnsi="Arial Black" w:cs="Arial"/>
        <w:b/>
        <w:sz w:val="28"/>
        <w:szCs w:val="28"/>
      </w:rPr>
      <w:instrText xml:space="preserve">  </w:instrText>
    </w:r>
    <w:r w:rsidRPr="00FE5C43">
      <w:rPr>
        <w:rFonts w:ascii="Arial Black" w:hAnsi="Arial Black" w:cs="Arial"/>
        <w:b/>
        <w:sz w:val="28"/>
        <w:szCs w:val="28"/>
      </w:rPr>
      <w:fldChar w:fldCharType="end"/>
    </w:r>
    <w:r w:rsidRPr="00FE5C43">
      <w:rPr>
        <w:rFonts w:ascii="Arial Black" w:hAnsi="Arial Black" w:cs="Arial"/>
        <w:b/>
        <w:sz w:val="28"/>
        <w:szCs w:val="28"/>
      </w:rPr>
      <w:t>/201</w:t>
    </w:r>
    <w:r w:rsidR="00A534C7" w:rsidRPr="00FE5C4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FE5C43" w:rsidRPr="00FE5C43">
      <w:rPr>
        <w:rFonts w:ascii="Arial Black" w:hAnsi="Arial Black" w:cs="Arial"/>
        <w:b/>
        <w:sz w:val="28"/>
        <w:szCs w:val="28"/>
      </w:rPr>
      <w:t>15/04</w:t>
    </w:r>
    <w:r w:rsidRPr="00FE5C43">
      <w:rPr>
        <w:rFonts w:ascii="Arial Black" w:hAnsi="Arial Black" w:cs="Arial"/>
        <w:b/>
        <w:sz w:val="28"/>
        <w:szCs w:val="28"/>
      </w:rPr>
      <w:fldChar w:fldCharType="begin"/>
    </w:r>
    <w:r w:rsidRPr="00FE5C43">
      <w:rPr>
        <w:rFonts w:ascii="Arial Black" w:hAnsi="Arial Black" w:cs="Arial"/>
        <w:b/>
        <w:sz w:val="28"/>
        <w:szCs w:val="28"/>
      </w:rPr>
      <w:instrText xml:space="preserve">  </w:instrText>
    </w:r>
    <w:r w:rsidRPr="00FE5C43">
      <w:rPr>
        <w:rFonts w:ascii="Arial Black" w:hAnsi="Arial Black" w:cs="Arial"/>
        <w:b/>
        <w:sz w:val="28"/>
        <w:szCs w:val="28"/>
      </w:rPr>
      <w:fldChar w:fldCharType="end"/>
    </w:r>
    <w:r w:rsidRPr="00FE5C43">
      <w:rPr>
        <w:rFonts w:ascii="Arial Black" w:hAnsi="Arial Black" w:cs="Arial"/>
        <w:b/>
        <w:sz w:val="28"/>
        <w:szCs w:val="28"/>
      </w:rPr>
      <w:fldChar w:fldCharType="begin"/>
    </w:r>
    <w:r w:rsidRPr="00FE5C43">
      <w:rPr>
        <w:rFonts w:ascii="Arial Black" w:hAnsi="Arial Black" w:cs="Arial"/>
        <w:b/>
        <w:sz w:val="28"/>
        <w:szCs w:val="28"/>
      </w:rPr>
      <w:instrText xml:space="preserve">  </w:instrText>
    </w:r>
    <w:r w:rsidRPr="00FE5C43">
      <w:rPr>
        <w:rFonts w:ascii="Arial Black" w:hAnsi="Arial Black" w:cs="Arial"/>
        <w:b/>
        <w:sz w:val="28"/>
        <w:szCs w:val="28"/>
      </w:rPr>
      <w:fldChar w:fldCharType="end"/>
    </w:r>
    <w:r w:rsidRPr="00FE5C43">
      <w:rPr>
        <w:rFonts w:ascii="Arial Black" w:hAnsi="Arial Black" w:cs="Arial"/>
        <w:b/>
        <w:sz w:val="28"/>
        <w:szCs w:val="28"/>
      </w:rPr>
      <w:t>/201</w:t>
    </w:r>
    <w:r w:rsidR="002C6191" w:rsidRPr="00FE5C4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B1C53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B1C5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4072"/>
    <w:rsid w:val="0017063A"/>
    <w:rsid w:val="001735A8"/>
    <w:rsid w:val="001860B1"/>
    <w:rsid w:val="00192E72"/>
    <w:rsid w:val="001972EA"/>
    <w:rsid w:val="001B1C5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C55BA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E5C43"/>
    <w:rsid w:val="00FE7536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317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2026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2015-04-14T21:12:00Z</cp:lastPrinted>
  <dcterms:created xsi:type="dcterms:W3CDTF">2015-04-14T21:12:00Z</dcterms:created>
  <dcterms:modified xsi:type="dcterms:W3CDTF">2015-04-14T21:12:00Z</dcterms:modified>
</cp:coreProperties>
</file>