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435DAC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right="-284"/>
        <w:jc w:val="both"/>
        <w:rPr>
          <w:rFonts w:ascii="Arial" w:hAnsi="Arial" w:cs="Arial"/>
          <w:bCs/>
          <w:color w:val="000000"/>
        </w:rPr>
      </w:pPr>
      <w:r w:rsidRPr="000242DB">
        <w:rPr>
          <w:rFonts w:ascii="Arial" w:hAnsi="Arial" w:cs="Arial"/>
          <w:b/>
          <w:color w:val="000000"/>
        </w:rPr>
        <w:t>INDIC</w:t>
      </w:r>
      <w:r w:rsidR="00637E08">
        <w:rPr>
          <w:rFonts w:ascii="Arial" w:hAnsi="Arial" w:cs="Arial"/>
          <w:b/>
          <w:color w:val="000000"/>
        </w:rPr>
        <w:t>AMOS</w:t>
      </w:r>
      <w:r w:rsidRPr="000242DB">
        <w:rPr>
          <w:rFonts w:ascii="Arial" w:hAnsi="Arial" w:cs="Arial"/>
          <w:b/>
          <w:color w:val="000000"/>
        </w:rPr>
        <w:t xml:space="preserve"> </w:t>
      </w:r>
      <w:r w:rsidR="00435DAC" w:rsidRPr="00435DAC">
        <w:rPr>
          <w:rFonts w:ascii="Arial" w:hAnsi="Arial" w:cs="Arial"/>
          <w:color w:val="000000"/>
        </w:rPr>
        <w:t>a celebra</w:t>
      </w:r>
      <w:r w:rsidR="00435DAC">
        <w:rPr>
          <w:rFonts w:ascii="Arial" w:hAnsi="Arial" w:cs="Arial"/>
          <w:color w:val="000000"/>
        </w:rPr>
        <w:t>ção de</w:t>
      </w:r>
      <w:r w:rsidR="00435DAC" w:rsidRPr="00435DAC">
        <w:rPr>
          <w:rFonts w:ascii="Arial" w:hAnsi="Arial" w:cs="Arial"/>
          <w:color w:val="000000"/>
        </w:rPr>
        <w:t xml:space="preserve"> convênio com o Estado de São Paulo, através da Secretaria da Administração Penitenciária, visando </w:t>
      </w:r>
      <w:proofErr w:type="gramStart"/>
      <w:r w:rsidR="00435DAC" w:rsidRPr="00435DAC">
        <w:rPr>
          <w:rFonts w:ascii="Arial" w:hAnsi="Arial" w:cs="Arial"/>
          <w:color w:val="000000"/>
        </w:rPr>
        <w:t>a</w:t>
      </w:r>
      <w:proofErr w:type="gramEnd"/>
      <w:r w:rsidR="00435DAC" w:rsidRPr="00435DAC">
        <w:rPr>
          <w:rFonts w:ascii="Arial" w:hAnsi="Arial" w:cs="Arial"/>
          <w:color w:val="000000"/>
        </w:rPr>
        <w:t xml:space="preserve"> implantação e funcionamento de uma Central de Penas e Medidas Alternativas em nosso município</w:t>
      </w:r>
      <w:r w:rsidR="00435DAC" w:rsidRPr="00435DAC">
        <w:rPr>
          <w:rFonts w:ascii="Arial" w:hAnsi="Arial" w:cs="Arial"/>
          <w:bCs/>
          <w:color w:val="000000"/>
        </w:rPr>
        <w:t>.</w:t>
      </w:r>
    </w:p>
    <w:p w:rsidR="00435DAC" w:rsidRPr="00435DAC" w:rsidRDefault="00435DAC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before="360" w:line="360" w:lineRule="auto"/>
        <w:ind w:right="-284"/>
        <w:jc w:val="both"/>
        <w:rPr>
          <w:rFonts w:ascii="Arial" w:hAnsi="Arial" w:cs="Arial"/>
          <w:b/>
          <w:bCs/>
          <w:color w:val="000000"/>
        </w:rPr>
      </w:pPr>
      <w:r w:rsidRPr="00435DAC">
        <w:rPr>
          <w:rFonts w:ascii="Arial" w:hAnsi="Arial" w:cs="Arial"/>
          <w:b/>
          <w:bCs/>
          <w:color w:val="000000"/>
        </w:rPr>
        <w:t>JUSTIFICATIVA:</w:t>
      </w:r>
    </w:p>
    <w:p w:rsidR="00435DAC" w:rsidRPr="00435DAC" w:rsidRDefault="00435DAC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435DAC">
        <w:rPr>
          <w:rFonts w:ascii="Arial" w:hAnsi="Arial" w:cs="Arial"/>
          <w:color w:val="000000"/>
        </w:rPr>
        <w:t>No dia 03 de dezembro de 2002, através do Decreto nº 47.392, ficou autorizado pelo Governador do Estado de São Paulo que a Secretaria da Administração Penitenciária celebre convênios com Municípios Paulistas com o intuito de implantação d</w:t>
      </w:r>
      <w:r>
        <w:rPr>
          <w:rFonts w:ascii="Arial" w:hAnsi="Arial" w:cs="Arial"/>
          <w:color w:val="000000"/>
        </w:rPr>
        <w:t>e</w:t>
      </w:r>
      <w:r w:rsidRPr="00435DAC">
        <w:rPr>
          <w:rFonts w:ascii="Arial" w:hAnsi="Arial" w:cs="Arial"/>
          <w:color w:val="000000"/>
        </w:rPr>
        <w:t xml:space="preserve"> </w:t>
      </w:r>
      <w:r w:rsidRPr="00435DAC">
        <w:rPr>
          <w:rFonts w:ascii="Arial" w:hAnsi="Arial" w:cs="Arial"/>
          <w:color w:val="000000"/>
          <w:u w:val="single"/>
        </w:rPr>
        <w:t>Centra</w:t>
      </w:r>
      <w:r>
        <w:rPr>
          <w:rFonts w:ascii="Arial" w:hAnsi="Arial" w:cs="Arial"/>
          <w:color w:val="000000"/>
          <w:u w:val="single"/>
        </w:rPr>
        <w:t>is</w:t>
      </w:r>
      <w:r w:rsidRPr="00435DAC">
        <w:rPr>
          <w:rFonts w:ascii="Arial" w:hAnsi="Arial" w:cs="Arial"/>
          <w:color w:val="000000"/>
          <w:u w:val="single"/>
        </w:rPr>
        <w:t xml:space="preserve"> de Penas e Medidas Alternativas</w:t>
      </w:r>
      <w:r w:rsidRPr="00435DAC">
        <w:rPr>
          <w:rFonts w:ascii="Arial" w:hAnsi="Arial" w:cs="Arial"/>
          <w:color w:val="000000"/>
        </w:rPr>
        <w:t>, destinadas a executar o Programa Integrado de Prestação de Serviços à Comunidade, prevista no artigo 43 do Código Penal</w:t>
      </w:r>
      <w:r>
        <w:rPr>
          <w:rFonts w:ascii="Arial" w:hAnsi="Arial" w:cs="Arial"/>
          <w:color w:val="000000"/>
        </w:rPr>
        <w:t>,</w:t>
      </w:r>
      <w:r w:rsidRPr="00435DAC">
        <w:rPr>
          <w:rFonts w:ascii="Arial" w:hAnsi="Arial" w:cs="Arial"/>
          <w:color w:val="000000"/>
        </w:rPr>
        <w:t xml:space="preserve"> combinado com a Lei nº 7.210, de 11 de julho de 1984.</w:t>
      </w:r>
    </w:p>
    <w:p w:rsidR="00435DAC" w:rsidRPr="00435DAC" w:rsidRDefault="00435DAC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435DAC">
        <w:rPr>
          <w:rFonts w:ascii="Arial" w:hAnsi="Arial" w:cs="Arial"/>
          <w:color w:val="000000"/>
        </w:rPr>
        <w:t xml:space="preserve">As </w:t>
      </w:r>
      <w:r w:rsidRPr="00435DAC">
        <w:rPr>
          <w:rFonts w:ascii="Arial" w:hAnsi="Arial" w:cs="Arial"/>
          <w:color w:val="000000"/>
          <w:u w:val="single"/>
        </w:rPr>
        <w:t>Centrais de Penas e Medidas Alternativas</w:t>
      </w:r>
      <w:r w:rsidRPr="00435DAC">
        <w:rPr>
          <w:rFonts w:ascii="Arial" w:hAnsi="Arial" w:cs="Arial"/>
          <w:color w:val="000000"/>
        </w:rPr>
        <w:t xml:space="preserve"> são responsáveis pela execução e acompanhamento do Programa </w:t>
      </w:r>
      <w:r>
        <w:rPr>
          <w:rFonts w:ascii="Arial" w:hAnsi="Arial" w:cs="Arial"/>
          <w:color w:val="000000"/>
        </w:rPr>
        <w:t>supra</w:t>
      </w:r>
      <w:r w:rsidRPr="00435DAC">
        <w:rPr>
          <w:rFonts w:ascii="Arial" w:hAnsi="Arial" w:cs="Arial"/>
          <w:color w:val="000000"/>
        </w:rPr>
        <w:t>mencionado, recebendo pessoas que cometeram crimes de baixo potencial ofensivo e foram conde</w:t>
      </w:r>
      <w:bookmarkStart w:id="0" w:name="_GoBack"/>
      <w:bookmarkEnd w:id="0"/>
      <w:r w:rsidRPr="00435DAC">
        <w:rPr>
          <w:rFonts w:ascii="Arial" w:hAnsi="Arial" w:cs="Arial"/>
          <w:color w:val="000000"/>
        </w:rPr>
        <w:t xml:space="preserve">nadas ao cumprimento destas penas e medidas alternativas. </w:t>
      </w:r>
    </w:p>
    <w:p w:rsidR="00435DAC" w:rsidRPr="00435DAC" w:rsidRDefault="00435DAC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435DAC">
        <w:rPr>
          <w:rFonts w:ascii="Arial" w:hAnsi="Arial" w:cs="Arial"/>
          <w:color w:val="000000"/>
        </w:rPr>
        <w:t>Sua implantação em nosso Município auxiliará a Vara de Execução Criminal, JECRIM e Ministério Público, desta forma ajudando a dar celeridade nos compromissos que anteriormente eram de responsabilidade exclusiva do Poder Judiciário.</w:t>
      </w:r>
    </w:p>
    <w:p w:rsidR="00435DAC" w:rsidRDefault="00435DAC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435DAC">
        <w:rPr>
          <w:rFonts w:ascii="Arial" w:hAnsi="Arial" w:cs="Arial"/>
          <w:color w:val="000000"/>
        </w:rPr>
        <w:t xml:space="preserve">Cabe salientar que em nosso Estado existem </w:t>
      </w:r>
      <w:r w:rsidR="00637E08">
        <w:rPr>
          <w:rFonts w:ascii="Arial" w:hAnsi="Arial" w:cs="Arial"/>
          <w:color w:val="000000"/>
        </w:rPr>
        <w:t>mais de</w:t>
      </w:r>
      <w:r w:rsidRPr="00435DAC">
        <w:rPr>
          <w:rFonts w:ascii="Arial" w:hAnsi="Arial" w:cs="Arial"/>
          <w:color w:val="000000"/>
        </w:rPr>
        <w:t xml:space="preserve"> 50 (cinquenta) unidades já implantadas da </w:t>
      </w:r>
      <w:r w:rsidRPr="00637E08">
        <w:rPr>
          <w:rFonts w:ascii="Arial" w:hAnsi="Arial" w:cs="Arial"/>
          <w:color w:val="000000"/>
          <w:u w:val="single"/>
        </w:rPr>
        <w:t>Central de Penas e Medidas Alternativas</w:t>
      </w:r>
      <w:r w:rsidRPr="00435DAC">
        <w:rPr>
          <w:rFonts w:ascii="Arial" w:hAnsi="Arial" w:cs="Arial"/>
          <w:color w:val="000000"/>
        </w:rPr>
        <w:t xml:space="preserve">, </w:t>
      </w:r>
      <w:r w:rsidR="00637E08">
        <w:rPr>
          <w:rFonts w:ascii="Arial" w:hAnsi="Arial" w:cs="Arial"/>
          <w:color w:val="000000"/>
        </w:rPr>
        <w:t>abaixo listadas</w:t>
      </w:r>
      <w:r w:rsidRPr="00435DAC">
        <w:rPr>
          <w:rFonts w:ascii="Arial" w:hAnsi="Arial" w:cs="Arial"/>
          <w:color w:val="00000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7E08" w:rsidTr="00637E08"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Américo Brasiliense;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Araraquara;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Araçatuba;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Assis;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Atibaia;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Avaré;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Barretos;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Bauru;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Birigui;</w:t>
            </w:r>
          </w:p>
          <w:p w:rsid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Botucatu;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Bragança Paulista;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Campinas;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Cândido Mota;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Capivari;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Caraguatatuba;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Carapicuíba;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Chavantes;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Diadema;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Fernandópolis;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Ferraz de Vasconcelos;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Guarujá;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Indaiatuba;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Ipaussu;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Itapetininga;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Leme;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Limeira;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Luiz Antônio;</w:t>
            </w:r>
          </w:p>
          <w:p w:rsid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Marília;</w: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lastRenderedPageBreak/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Olímpia;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Osvaldo Cruz;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Ourinhos;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Pedregulho;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Piracicaba;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Presidente Prudente;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Presidente Venceslau;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Ribeirão Pires;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Ribeirão Preto;</w:t>
            </w:r>
          </w:p>
          <w:p w:rsid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Rio Claro;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Santo André;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Santos;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Bernardo do Campo;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Carlos;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José do Rio Preto;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José dos Campos;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Paulo (Barra Funda);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Paulo (CPMA da Mulher);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Simão;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São Vicente;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Sorocaba;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Sumaré;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Taquaritinga;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Tatuí;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Taubaté;</w:t>
            </w:r>
          </w:p>
          <w:p w:rsidR="00637E08" w:rsidRP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b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Tupã;</w:t>
            </w:r>
          </w:p>
          <w:p w:rsidR="00637E08" w:rsidRDefault="00637E08" w:rsidP="00637E08">
            <w:pPr>
              <w:widowControl w:val="0"/>
              <w:tabs>
                <w:tab w:val="left" w:pos="-4200"/>
              </w:tabs>
              <w:autoSpaceDE w:val="0"/>
              <w:autoSpaceDN w:val="0"/>
              <w:adjustRightInd w:val="0"/>
              <w:ind w:right="-284"/>
              <w:rPr>
                <w:rFonts w:ascii="Arial" w:hAnsi="Arial" w:cs="Arial"/>
                <w:color w:val="000000"/>
              </w:rPr>
            </w:pPr>
            <w:r w:rsidRPr="00637E08">
              <w:rPr>
                <w:rFonts w:ascii="Arial" w:hAnsi="Arial" w:cs="Arial"/>
                <w:color w:val="000000"/>
              </w:rPr>
              <w:t xml:space="preserve">- CPMA </w:t>
            </w:r>
            <w:r w:rsidRPr="00637E08">
              <w:rPr>
                <w:rFonts w:ascii="Arial" w:hAnsi="Arial" w:cs="Arial"/>
                <w:b/>
                <w:color w:val="000000"/>
              </w:rPr>
              <w:t>Votorantim</w:t>
            </w:r>
            <w:r w:rsidRPr="00637E08">
              <w:rPr>
                <w:rFonts w:ascii="Arial" w:hAnsi="Arial" w:cs="Arial"/>
                <w:b/>
                <w:color w:val="000000"/>
              </w:rPr>
              <w:t>.</w:t>
            </w:r>
          </w:p>
        </w:tc>
      </w:tr>
    </w:tbl>
    <w:p w:rsidR="00637E08" w:rsidRPr="00637E08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before="360"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637E08">
        <w:rPr>
          <w:rFonts w:ascii="Arial" w:hAnsi="Arial" w:cs="Arial"/>
          <w:color w:val="000000"/>
        </w:rPr>
        <w:lastRenderedPageBreak/>
        <w:t xml:space="preserve">Nesta implantação, a Prefeitura terá a obrigação de ceder e manter o imóvel de preferência próximo ao local com grande circulação de transporte público coletivo a ser utilizado como sede da </w:t>
      </w:r>
      <w:r w:rsidRPr="00637E08">
        <w:rPr>
          <w:rFonts w:ascii="Arial" w:hAnsi="Arial" w:cs="Arial"/>
          <w:color w:val="000000"/>
          <w:u w:val="single"/>
        </w:rPr>
        <w:t>Central de Penas e Medidas Alternativas</w:t>
      </w:r>
      <w:r w:rsidRPr="00637E08">
        <w:rPr>
          <w:rFonts w:ascii="Arial" w:hAnsi="Arial" w:cs="Arial"/>
          <w:color w:val="000000"/>
        </w:rPr>
        <w:t>, arcando com despesas, tais como tributos, seguros e outros encargos, inclusive aluguel caso se trate de imóvel locado e ainda divulgar as ações do convênio pelos meios de comunicação local, enfatizando a atuação da Secretaria da Administração Penitenciária.</w:t>
      </w:r>
    </w:p>
    <w:p w:rsidR="00637E08" w:rsidRPr="00637E08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637E08">
        <w:rPr>
          <w:rFonts w:ascii="Arial" w:hAnsi="Arial" w:cs="Arial"/>
          <w:color w:val="000000"/>
        </w:rPr>
        <w:t xml:space="preserve">Agora, </w:t>
      </w:r>
      <w:r w:rsidR="00290E68">
        <w:rPr>
          <w:rFonts w:ascii="Arial" w:hAnsi="Arial" w:cs="Arial"/>
          <w:color w:val="000000"/>
        </w:rPr>
        <w:t>no que se refere</w:t>
      </w:r>
      <w:r w:rsidRPr="00637E08">
        <w:rPr>
          <w:rFonts w:ascii="Arial" w:hAnsi="Arial" w:cs="Arial"/>
          <w:color w:val="000000"/>
        </w:rPr>
        <w:t xml:space="preserve"> às despesas com salários dos servidores que atuarão na </w:t>
      </w:r>
      <w:r w:rsidRPr="00637E08">
        <w:rPr>
          <w:rFonts w:ascii="Arial" w:hAnsi="Arial" w:cs="Arial"/>
          <w:color w:val="000000"/>
          <w:u w:val="single"/>
        </w:rPr>
        <w:t>Central de Penas e Medidas Alternativas</w:t>
      </w:r>
      <w:r w:rsidRPr="00637E08">
        <w:rPr>
          <w:rFonts w:ascii="Arial" w:hAnsi="Arial" w:cs="Arial"/>
          <w:color w:val="000000"/>
        </w:rPr>
        <w:t xml:space="preserve">, custos de reforma do imóvel, seus equipamentos e suas despesas rotineiras (água, luz, etc.), </w:t>
      </w:r>
      <w:r>
        <w:rPr>
          <w:rFonts w:ascii="Arial" w:hAnsi="Arial" w:cs="Arial"/>
          <w:color w:val="000000"/>
        </w:rPr>
        <w:t xml:space="preserve">estas </w:t>
      </w:r>
      <w:r w:rsidRPr="00637E08">
        <w:rPr>
          <w:rFonts w:ascii="Arial" w:hAnsi="Arial" w:cs="Arial"/>
          <w:color w:val="000000"/>
        </w:rPr>
        <w:t>ficarão a cargo da Secretaria da Administração Penitenciária.</w:t>
      </w:r>
    </w:p>
    <w:p w:rsidR="00637E08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637E08" w:rsidRPr="00637E08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 w:rsidRPr="00637E08">
        <w:rPr>
          <w:rFonts w:ascii="Arial" w:hAnsi="Arial" w:cs="Arial"/>
          <w:color w:val="000000"/>
        </w:rPr>
        <w:t>Os benefícios desta implantação para o nosso Município serão enormes, inclusive na reintegração do infrator à sociedade e diminuição da reincidência criminal, através da capacitação profissional e auxílio na colocação no mercado de trabalho, sendo que sua localização deve ser em um local de fácil acesso.</w:t>
      </w:r>
    </w:p>
    <w:p w:rsidR="00637E08" w:rsidRDefault="00290E6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A</w:t>
      </w:r>
      <w:r w:rsidR="00637E08" w:rsidRPr="00637E08">
        <w:rPr>
          <w:rFonts w:ascii="Arial" w:hAnsi="Arial" w:cs="Arial"/>
          <w:color w:val="000000"/>
        </w:rPr>
        <w:t>companham</w:t>
      </w:r>
      <w:proofErr w:type="gramEnd"/>
      <w:r w:rsidR="00637E08" w:rsidRPr="00637E08">
        <w:rPr>
          <w:rFonts w:ascii="Arial" w:hAnsi="Arial" w:cs="Arial"/>
          <w:color w:val="000000"/>
        </w:rPr>
        <w:t xml:space="preserve"> a presente indicação </w:t>
      </w:r>
      <w:r w:rsidR="00754E17">
        <w:rPr>
          <w:rFonts w:ascii="Arial" w:hAnsi="Arial" w:cs="Arial"/>
          <w:color w:val="000000"/>
        </w:rPr>
        <w:t xml:space="preserve">cópia do </w:t>
      </w:r>
      <w:r w:rsidR="00754E17" w:rsidRPr="00754E17">
        <w:rPr>
          <w:rFonts w:ascii="Arial" w:hAnsi="Arial" w:cs="Arial"/>
          <w:color w:val="000000"/>
        </w:rPr>
        <w:t>Decreto nº 47.392</w:t>
      </w:r>
      <w:r w:rsidR="00754E17">
        <w:rPr>
          <w:rFonts w:ascii="Arial" w:hAnsi="Arial" w:cs="Arial"/>
          <w:color w:val="000000"/>
        </w:rPr>
        <w:t xml:space="preserve">, bem como </w:t>
      </w:r>
      <w:r w:rsidR="00637E08" w:rsidRPr="00637E08">
        <w:rPr>
          <w:rFonts w:ascii="Arial" w:hAnsi="Arial" w:cs="Arial"/>
          <w:color w:val="000000"/>
        </w:rPr>
        <w:t xml:space="preserve">os anexos que descrevem a importância da </w:t>
      </w:r>
      <w:r w:rsidR="00637E08" w:rsidRPr="00637E08">
        <w:rPr>
          <w:rFonts w:ascii="Arial" w:hAnsi="Arial" w:cs="Arial"/>
          <w:color w:val="000000"/>
          <w:u w:val="single"/>
        </w:rPr>
        <w:t>Central de Penas e Medidas Alternativas</w:t>
      </w:r>
      <w:r w:rsidR="00637E08" w:rsidRPr="00637E08">
        <w:rPr>
          <w:rFonts w:ascii="Arial" w:hAnsi="Arial" w:cs="Arial"/>
          <w:color w:val="000000"/>
        </w:rPr>
        <w:t xml:space="preserve"> na cidade de Jacareí/SP, relatados pelo </w:t>
      </w:r>
      <w:r w:rsidR="00637E08" w:rsidRPr="00637E08">
        <w:rPr>
          <w:rFonts w:ascii="Arial" w:hAnsi="Arial" w:cs="Arial"/>
          <w:color w:val="000000"/>
          <w:u w:val="single"/>
        </w:rPr>
        <w:t>8º Promotor de Justiça de Jacareí</w:t>
      </w:r>
      <w:r w:rsidR="00746F5E">
        <w:rPr>
          <w:rFonts w:ascii="Arial" w:hAnsi="Arial" w:cs="Arial"/>
          <w:color w:val="000000"/>
          <w:u w:val="single"/>
        </w:rPr>
        <w:t>,</w:t>
      </w:r>
      <w:r w:rsidR="00637E08" w:rsidRPr="00637E08">
        <w:rPr>
          <w:rFonts w:ascii="Arial" w:hAnsi="Arial" w:cs="Arial"/>
          <w:color w:val="000000"/>
          <w:u w:val="single"/>
        </w:rPr>
        <w:t xml:space="preserve"> Dr. FERNANDO ALVAREZ BELAZ</w:t>
      </w:r>
      <w:r w:rsidR="00637E08" w:rsidRPr="00637E08">
        <w:rPr>
          <w:rFonts w:ascii="Arial" w:hAnsi="Arial" w:cs="Arial"/>
          <w:color w:val="000000"/>
        </w:rPr>
        <w:t xml:space="preserve"> e a </w:t>
      </w:r>
      <w:r w:rsidR="00637E08" w:rsidRPr="00637E08">
        <w:rPr>
          <w:rFonts w:ascii="Arial" w:hAnsi="Arial" w:cs="Arial"/>
          <w:color w:val="000000"/>
          <w:u w:val="single"/>
        </w:rPr>
        <w:t>Diretora Regional de Penas e Medidas Alternativas</w:t>
      </w:r>
      <w:r w:rsidR="00637E08" w:rsidRPr="00637E08">
        <w:rPr>
          <w:rFonts w:ascii="Arial" w:hAnsi="Arial" w:cs="Arial"/>
          <w:color w:val="000000"/>
        </w:rPr>
        <w:t xml:space="preserve"> (Vale do Paraíba, Litoral Sul e Norte)</w:t>
      </w:r>
      <w:r w:rsidR="00746F5E">
        <w:rPr>
          <w:rFonts w:ascii="Arial" w:hAnsi="Arial" w:cs="Arial"/>
          <w:color w:val="000000"/>
        </w:rPr>
        <w:t xml:space="preserve">, </w:t>
      </w:r>
      <w:r w:rsidR="00637E08" w:rsidRPr="00637E08">
        <w:rPr>
          <w:rFonts w:ascii="Arial" w:hAnsi="Arial" w:cs="Arial"/>
          <w:color w:val="000000"/>
          <w:u w:val="single"/>
        </w:rPr>
        <w:t>Sra. SUELI ARAÚJO</w:t>
      </w:r>
      <w:r w:rsidR="00637E08" w:rsidRPr="00637E08">
        <w:rPr>
          <w:rFonts w:ascii="Arial" w:hAnsi="Arial" w:cs="Arial"/>
          <w:color w:val="000000"/>
        </w:rPr>
        <w:t>.</w:t>
      </w:r>
    </w:p>
    <w:p w:rsidR="00290E68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Sem mais, certos de podermos contar com a atenção do Excelentíssimo Senhor </w:t>
      </w:r>
      <w:r w:rsidR="00290E68">
        <w:rPr>
          <w:rFonts w:ascii="Arial" w:hAnsi="Arial" w:cs="Arial"/>
          <w:color w:val="000000"/>
        </w:rPr>
        <w:t>P</w:t>
      </w:r>
      <w:r>
        <w:rPr>
          <w:rFonts w:ascii="Arial" w:hAnsi="Arial" w:cs="Arial"/>
          <w:color w:val="000000"/>
        </w:rPr>
        <w:t>refeito Municipal de Jacareí</w:t>
      </w:r>
      <w:r w:rsidR="00290E68">
        <w:rPr>
          <w:rFonts w:ascii="Arial" w:hAnsi="Arial" w:cs="Arial"/>
          <w:color w:val="000000"/>
        </w:rPr>
        <w:t xml:space="preserve"> </w:t>
      </w:r>
      <w:proofErr w:type="gramStart"/>
      <w:r w:rsidR="00A41210">
        <w:rPr>
          <w:rFonts w:ascii="Arial" w:hAnsi="Arial" w:cs="Arial"/>
          <w:color w:val="000000"/>
        </w:rPr>
        <w:t>à</w:t>
      </w:r>
      <w:proofErr w:type="gramEnd"/>
      <w:r w:rsidR="00A41210">
        <w:rPr>
          <w:rFonts w:ascii="Arial" w:hAnsi="Arial" w:cs="Arial"/>
          <w:color w:val="000000"/>
        </w:rPr>
        <w:t xml:space="preserve"> presente, </w:t>
      </w:r>
      <w:r w:rsidR="00290E68">
        <w:rPr>
          <w:rFonts w:ascii="Arial" w:hAnsi="Arial" w:cs="Arial"/>
          <w:color w:val="000000"/>
        </w:rPr>
        <w:t>e registrando nossos protesto</w:t>
      </w:r>
      <w:r w:rsidR="00A41210">
        <w:rPr>
          <w:rFonts w:ascii="Arial" w:hAnsi="Arial" w:cs="Arial"/>
          <w:color w:val="000000"/>
        </w:rPr>
        <w:t>s</w:t>
      </w:r>
      <w:r w:rsidR="00290E68">
        <w:rPr>
          <w:rFonts w:ascii="Arial" w:hAnsi="Arial" w:cs="Arial"/>
          <w:color w:val="000000"/>
        </w:rPr>
        <w:t xml:space="preserve"> de elevada estima e distinta consideração</w:t>
      </w:r>
      <w:r w:rsidR="00A41210">
        <w:rPr>
          <w:rFonts w:ascii="Arial" w:hAnsi="Arial" w:cs="Arial"/>
          <w:color w:val="000000"/>
        </w:rPr>
        <w:t>,</w:t>
      </w:r>
      <w:r w:rsidR="00290E68">
        <w:rPr>
          <w:rFonts w:ascii="Arial" w:hAnsi="Arial" w:cs="Arial"/>
          <w:color w:val="000000"/>
        </w:rPr>
        <w:t xml:space="preserve"> subscrevemos.</w:t>
      </w:r>
    </w:p>
    <w:p w:rsidR="00290E68" w:rsidRDefault="00290E6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290E68" w:rsidRDefault="00290E6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290E68" w:rsidRDefault="00290E6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290E68" w:rsidTr="00290E68">
        <w:tc>
          <w:tcPr>
            <w:tcW w:w="4606" w:type="dxa"/>
          </w:tcPr>
          <w:p w:rsidR="00290E68" w:rsidRPr="00290E68" w:rsidRDefault="00290E68" w:rsidP="00290E6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290E68">
              <w:rPr>
                <w:rFonts w:ascii="Arial" w:hAnsi="Arial" w:cs="Arial"/>
                <w:b/>
              </w:rPr>
              <w:t>ANA LINO</w:t>
            </w:r>
          </w:p>
          <w:p w:rsidR="00290E68" w:rsidRPr="00290E68" w:rsidRDefault="00290E68" w:rsidP="00290E68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290E68">
              <w:rPr>
                <w:rFonts w:ascii="Arial" w:hAnsi="Arial" w:cs="Arial"/>
              </w:rPr>
              <w:t>Vereadora – PMDB</w:t>
            </w:r>
          </w:p>
          <w:p w:rsidR="00290E68" w:rsidRPr="00290E68" w:rsidRDefault="00290E68" w:rsidP="00290E68">
            <w:pPr>
              <w:tabs>
                <w:tab w:val="left" w:pos="6480"/>
              </w:tabs>
              <w:spacing w:line="276" w:lineRule="auto"/>
              <w:jc w:val="center"/>
              <w:rPr>
                <w:rFonts w:ascii="Arial" w:hAnsi="Arial"/>
              </w:rPr>
            </w:pPr>
            <w:r w:rsidRPr="00290E68">
              <w:rPr>
                <w:rFonts w:ascii="Arial" w:hAnsi="Arial"/>
              </w:rPr>
              <w:t>2ª Secretária</w:t>
            </w:r>
          </w:p>
        </w:tc>
        <w:tc>
          <w:tcPr>
            <w:tcW w:w="4606" w:type="dxa"/>
          </w:tcPr>
          <w:p w:rsidR="00290E68" w:rsidRPr="00290E68" w:rsidRDefault="00290E68" w:rsidP="00290E68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 w:rsidRPr="00290E68">
              <w:rPr>
                <w:rFonts w:ascii="Arial" w:hAnsi="Arial"/>
                <w:b/>
              </w:rPr>
              <w:t>JOSÉ FRANCISCO</w:t>
            </w:r>
          </w:p>
          <w:p w:rsidR="00290E68" w:rsidRPr="00290E68" w:rsidRDefault="00290E68" w:rsidP="00290E68">
            <w:pPr>
              <w:spacing w:line="276" w:lineRule="auto"/>
              <w:jc w:val="center"/>
              <w:rPr>
                <w:rFonts w:ascii="Arial" w:hAnsi="Arial"/>
              </w:rPr>
            </w:pPr>
            <w:r w:rsidRPr="00290E68">
              <w:rPr>
                <w:rFonts w:ascii="Arial" w:hAnsi="Arial"/>
              </w:rPr>
              <w:t>Vereador – PT</w:t>
            </w:r>
          </w:p>
        </w:tc>
      </w:tr>
    </w:tbl>
    <w:p w:rsidR="00637E08" w:rsidRPr="00435DAC" w:rsidRDefault="00637E08" w:rsidP="00637E08">
      <w:pPr>
        <w:widowControl w:val="0"/>
        <w:tabs>
          <w:tab w:val="left" w:pos="-4200"/>
        </w:tabs>
        <w:autoSpaceDE w:val="0"/>
        <w:autoSpaceDN w:val="0"/>
        <w:adjustRightInd w:val="0"/>
        <w:spacing w:after="240" w:line="360" w:lineRule="auto"/>
        <w:ind w:righ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</w:t>
      </w:r>
    </w:p>
    <w:p w:rsidR="00435DAC" w:rsidRPr="002C6191" w:rsidRDefault="00435DAC" w:rsidP="00435DAC">
      <w:pPr>
        <w:widowControl w:val="0"/>
        <w:tabs>
          <w:tab w:val="left" w:pos="-4200"/>
        </w:tabs>
        <w:autoSpaceDE w:val="0"/>
        <w:autoSpaceDN w:val="0"/>
        <w:adjustRightInd w:val="0"/>
        <w:spacing w:before="240" w:line="360" w:lineRule="auto"/>
        <w:ind w:right="-284"/>
        <w:jc w:val="both"/>
        <w:rPr>
          <w:rFonts w:ascii="Arial" w:hAnsi="Arial" w:cs="Arial"/>
          <w:color w:val="000000"/>
        </w:rPr>
      </w:pP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435DAC">
        <w:rPr>
          <w:rFonts w:ascii="Arial" w:hAnsi="Arial" w:cs="Arial"/>
          <w:b/>
          <w:caps/>
          <w:color w:val="000000"/>
          <w:sz w:val="18"/>
          <w:szCs w:val="18"/>
        </w:rPr>
        <w:t>OS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</w:t>
      </w:r>
      <w:r w:rsidR="00435DAC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435DAC">
        <w:rPr>
          <w:rFonts w:ascii="Arial" w:hAnsi="Arial" w:cs="Arial"/>
          <w:b/>
          <w:caps/>
          <w:color w:val="000000"/>
          <w:sz w:val="18"/>
          <w:szCs w:val="18"/>
        </w:rPr>
        <w:t>10/06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435DAC">
      <w:headerReference w:type="default" r:id="rId9"/>
      <w:footerReference w:type="default" r:id="rId10"/>
      <w:pgSz w:w="11907" w:h="16840" w:code="9"/>
      <w:pgMar w:top="2104" w:right="1134" w:bottom="1134" w:left="1701" w:header="51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58C" w:rsidRDefault="001E358C">
      <w:r>
        <w:separator/>
      </w:r>
    </w:p>
  </w:endnote>
  <w:endnote w:type="continuationSeparator" w:id="0">
    <w:p w:rsidR="001E358C" w:rsidRDefault="001E3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58C" w:rsidRDefault="001E358C">
      <w:r>
        <w:separator/>
      </w:r>
    </w:p>
  </w:footnote>
  <w:footnote w:type="continuationSeparator" w:id="0">
    <w:p w:rsidR="001E358C" w:rsidRDefault="001E3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3A0564" wp14:editId="6BED966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AF0B44" wp14:editId="1A4FE52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0615EA06" wp14:editId="11BFA32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435DAC">
      <w:rPr>
        <w:rFonts w:ascii="Arial Black" w:hAnsi="Arial Black" w:cs="Arial"/>
        <w:b/>
        <w:sz w:val="28"/>
        <w:szCs w:val="28"/>
      </w:rPr>
      <w:t>1145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A534C7" w:rsidRPr="00A53FE3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435DAC">
      <w:rPr>
        <w:rFonts w:ascii="Arial Black" w:hAnsi="Arial Black" w:cs="Arial"/>
        <w:b/>
        <w:sz w:val="28"/>
        <w:szCs w:val="28"/>
      </w:rPr>
      <w:t>10/06</w:t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fldChar w:fldCharType="begin"/>
    </w:r>
    <w:r w:rsidRPr="00A53FE3">
      <w:rPr>
        <w:rFonts w:ascii="Arial Black" w:hAnsi="Arial Black" w:cs="Arial"/>
        <w:b/>
        <w:sz w:val="28"/>
        <w:szCs w:val="28"/>
      </w:rPr>
      <w:instrText xml:space="preserve">  </w:instrText>
    </w:r>
    <w:r w:rsidRPr="00A53FE3">
      <w:rPr>
        <w:rFonts w:ascii="Arial Black" w:hAnsi="Arial Black" w:cs="Arial"/>
        <w:b/>
        <w:sz w:val="28"/>
        <w:szCs w:val="28"/>
      </w:rPr>
      <w:fldChar w:fldCharType="end"/>
    </w:r>
    <w:r w:rsidRPr="00A53FE3">
      <w:rPr>
        <w:rFonts w:ascii="Arial Black" w:hAnsi="Arial Black" w:cs="Arial"/>
        <w:b/>
        <w:sz w:val="28"/>
        <w:szCs w:val="28"/>
      </w:rPr>
      <w:t>/201</w:t>
    </w:r>
    <w:r w:rsidR="002C6191" w:rsidRPr="00A53FE3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95021">
      <w:rPr>
        <w:rStyle w:val="Nmerodepgina"/>
        <w:rFonts w:ascii="Arial" w:hAnsi="Arial" w:cs="Arial"/>
        <w:b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95021">
      <w:rPr>
        <w:rStyle w:val="Nmerodepgina"/>
        <w:rFonts w:ascii="Arial" w:hAnsi="Arial" w:cs="Arial"/>
        <w:b/>
      </w:rPr>
      <w:t>03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3A1C"/>
    <w:rsid w:val="00195021"/>
    <w:rsid w:val="001972EA"/>
    <w:rsid w:val="001C2493"/>
    <w:rsid w:val="001D5FE1"/>
    <w:rsid w:val="001E358C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90E68"/>
    <w:rsid w:val="002A340B"/>
    <w:rsid w:val="002A6AF8"/>
    <w:rsid w:val="002B171E"/>
    <w:rsid w:val="002B2003"/>
    <w:rsid w:val="002C1602"/>
    <w:rsid w:val="002C2028"/>
    <w:rsid w:val="002C6191"/>
    <w:rsid w:val="002E03A5"/>
    <w:rsid w:val="002F0507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736D"/>
    <w:rsid w:val="00395060"/>
    <w:rsid w:val="00395633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35DAC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E08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7005FA"/>
    <w:rsid w:val="00722F7D"/>
    <w:rsid w:val="00730BCE"/>
    <w:rsid w:val="00741117"/>
    <w:rsid w:val="00746F5E"/>
    <w:rsid w:val="00754E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41210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E14DD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D2E37-AB95-419B-A79A-386D1891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27</TotalTime>
  <Pages>3</Pages>
  <Words>662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4234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8</cp:revision>
  <cp:lastPrinted>2015-06-09T14:01:00Z</cp:lastPrinted>
  <dcterms:created xsi:type="dcterms:W3CDTF">2015-06-09T13:40:00Z</dcterms:created>
  <dcterms:modified xsi:type="dcterms:W3CDTF">2015-06-09T14:07:00Z</dcterms:modified>
</cp:coreProperties>
</file>