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717001">
        <w:rPr>
          <w:rFonts w:ascii="Arial" w:hAnsi="Arial" w:cs="Arial"/>
          <w:b/>
          <w:caps/>
          <w:sz w:val="28"/>
          <w:szCs w:val="28"/>
        </w:rPr>
        <w:t xml:space="preserve"> 1181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71700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Pastor, 14 de junho.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17001">
        <w:rPr>
          <w:rFonts w:ascii="Arial" w:hAnsi="Arial" w:cs="Arial"/>
        </w:rPr>
        <w:t>Moção Comemorativa ao Dia do Pastor, 14 de junho.</w:t>
      </w:r>
    </w:p>
    <w:p w:rsidR="0041456B" w:rsidRPr="0041456B" w:rsidRDefault="002D4792" w:rsidP="0041456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Todo</w:t>
      </w:r>
      <w:r w:rsidR="0041456B" w:rsidRPr="0041456B">
        <w:rPr>
          <w:rFonts w:ascii="Arial" w:hAnsi="Arial" w:cs="Arial"/>
        </w:rPr>
        <w:t xml:space="preserve"> segundo domingo do mês de jun</w:t>
      </w:r>
      <w:r>
        <w:rPr>
          <w:rFonts w:ascii="Arial" w:hAnsi="Arial" w:cs="Arial"/>
        </w:rPr>
        <w:t>ho é comemorado o Dia do Pastor. A</w:t>
      </w:r>
      <w:r w:rsidR="0041456B" w:rsidRPr="0041456B">
        <w:rPr>
          <w:rFonts w:ascii="Arial" w:hAnsi="Arial" w:cs="Arial"/>
        </w:rPr>
        <w:t xml:space="preserve"> data não está no calendário oficial do país, mas muitas cidades possuem leis próprias sobre a comemoração.</w:t>
      </w:r>
      <w:r w:rsidR="00717001">
        <w:rPr>
          <w:rFonts w:ascii="Arial" w:hAnsi="Arial" w:cs="Arial"/>
        </w:rPr>
        <w:t xml:space="preserve"> </w:t>
      </w:r>
      <w:r w:rsidR="0041456B" w:rsidRPr="0041456B">
        <w:rPr>
          <w:rFonts w:ascii="Arial" w:hAnsi="Arial" w:cs="Arial"/>
        </w:rPr>
        <w:t>A origem dessa homenagem aos pastores evangélicos é desconhecida, registros antigos da Convenção das Igrejas Batistas Independentes informam que desde a década de</w:t>
      </w:r>
      <w:r w:rsidR="00717001">
        <w:rPr>
          <w:rFonts w:ascii="Arial" w:hAnsi="Arial" w:cs="Arial"/>
        </w:rPr>
        <w:t xml:space="preserve"> 50 se comemora o Dia do Pastor. N</w:t>
      </w:r>
      <w:r w:rsidR="0041456B" w:rsidRPr="0041456B">
        <w:rPr>
          <w:rFonts w:ascii="Arial" w:hAnsi="Arial" w:cs="Arial"/>
        </w:rPr>
        <w:t>os últimos anos a data passou a ser oficializada em algumas localidades por meio de leis municipais.</w:t>
      </w:r>
    </w:p>
    <w:p w:rsidR="0041456B" w:rsidRPr="00BF791A" w:rsidRDefault="0041456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1456B">
        <w:rPr>
          <w:rFonts w:ascii="Arial" w:hAnsi="Arial" w:cs="Arial"/>
        </w:rPr>
        <w:t>Algumas igrejas aproveitam para falar sobre o trabalho do pastor e para homenagear os homens e mulheres que escolheram viver para pregar a Palavra de Deus e servir aos fiéis, com palavras de motivação, encorajamento e com ações sociais.</w:t>
      </w:r>
      <w:r w:rsidR="00717001">
        <w:rPr>
          <w:rFonts w:ascii="Arial" w:hAnsi="Arial" w:cs="Arial"/>
        </w:rPr>
        <w:t xml:space="preserve"> </w:t>
      </w:r>
      <w:r w:rsidRPr="0041456B">
        <w:rPr>
          <w:rFonts w:ascii="Arial" w:hAnsi="Arial" w:cs="Arial"/>
        </w:rPr>
        <w:t>As denominações evangélicas espalhadas pelo País</w:t>
      </w:r>
      <w:r w:rsidR="00717001">
        <w:rPr>
          <w:rFonts w:ascii="Arial" w:hAnsi="Arial" w:cs="Arial"/>
        </w:rPr>
        <w:t>,</w:t>
      </w:r>
      <w:r w:rsidRPr="0041456B">
        <w:rPr>
          <w:rFonts w:ascii="Arial" w:hAnsi="Arial" w:cs="Arial"/>
        </w:rPr>
        <w:t xml:space="preserve"> presididas por pastoras e pastores de muito arrojo e bravura, são responsáveis </w:t>
      </w:r>
      <w:r w:rsidR="002D4792">
        <w:rPr>
          <w:rFonts w:ascii="Arial" w:hAnsi="Arial" w:cs="Arial"/>
        </w:rPr>
        <w:t xml:space="preserve">também </w:t>
      </w:r>
      <w:r w:rsidRPr="0041456B">
        <w:rPr>
          <w:rFonts w:ascii="Arial" w:hAnsi="Arial" w:cs="Arial"/>
        </w:rPr>
        <w:t>por acolher crianças abandonadas, jovens e adultos viciados em álcool e drogas e pessoas que não encontram mai</w:t>
      </w:r>
      <w:r w:rsidR="002D4792">
        <w:rPr>
          <w:rFonts w:ascii="Arial" w:hAnsi="Arial" w:cs="Arial"/>
        </w:rPr>
        <w:t>s motivos para viver. São</w:t>
      </w:r>
      <w:r w:rsidRPr="0041456B">
        <w:rPr>
          <w:rFonts w:ascii="Arial" w:hAnsi="Arial" w:cs="Arial"/>
        </w:rPr>
        <w:t xml:space="preserve"> es</w:t>
      </w:r>
      <w:r w:rsidR="00717001">
        <w:rPr>
          <w:rFonts w:ascii="Arial" w:hAnsi="Arial" w:cs="Arial"/>
        </w:rPr>
        <w:t>s</w:t>
      </w:r>
      <w:r w:rsidRPr="0041456B">
        <w:rPr>
          <w:rFonts w:ascii="Arial" w:hAnsi="Arial" w:cs="Arial"/>
        </w:rPr>
        <w:t>es pastores que, muitas vezes em um trabalho anônimo,</w:t>
      </w:r>
      <w:r w:rsidR="00717001">
        <w:rPr>
          <w:rFonts w:ascii="Arial" w:hAnsi="Arial" w:cs="Arial"/>
        </w:rPr>
        <w:t xml:space="preserve"> sem qualquer publicidade, mantê</w:t>
      </w:r>
      <w:r w:rsidRPr="0041456B">
        <w:rPr>
          <w:rFonts w:ascii="Arial" w:hAnsi="Arial" w:cs="Arial"/>
        </w:rPr>
        <w:t>m vivos e atuantes diversos abrigos e escolas para a</w:t>
      </w:r>
      <w:r w:rsidR="0067222E">
        <w:rPr>
          <w:rFonts w:ascii="Arial" w:hAnsi="Arial" w:cs="Arial"/>
        </w:rPr>
        <w:t>s</w:t>
      </w:r>
      <w:bookmarkStart w:id="0" w:name="_GoBack"/>
      <w:bookmarkEnd w:id="0"/>
      <w:r w:rsidRPr="0041456B">
        <w:rPr>
          <w:rFonts w:ascii="Arial" w:hAnsi="Arial" w:cs="Arial"/>
        </w:rPr>
        <w:t xml:space="preserve"> comunidades m</w:t>
      </w:r>
      <w:r w:rsidR="00717001">
        <w:rPr>
          <w:rFonts w:ascii="Arial" w:hAnsi="Arial" w:cs="Arial"/>
        </w:rPr>
        <w:t>ais carente desse nosso Brasil.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17001" w:rsidRDefault="00717001" w:rsidP="007170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7170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1456B">
        <w:rPr>
          <w:rFonts w:ascii="Arial" w:hAnsi="Arial" w:cs="Arial"/>
        </w:rPr>
        <w:t>17 de junho de 2015.</w:t>
      </w:r>
    </w:p>
    <w:p w:rsidR="00717001" w:rsidRDefault="00717001" w:rsidP="007170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17001" w:rsidRPr="00717001" w:rsidRDefault="00717001" w:rsidP="00717001">
      <w:pPr>
        <w:spacing w:line="360" w:lineRule="auto"/>
        <w:jc w:val="center"/>
        <w:rPr>
          <w:rFonts w:ascii="Arial" w:hAnsi="Arial" w:cs="Arial"/>
          <w:b/>
        </w:rPr>
      </w:pPr>
      <w:r w:rsidRPr="00717001">
        <w:rPr>
          <w:rFonts w:ascii="Arial" w:hAnsi="Arial" w:cs="Arial"/>
          <w:b/>
        </w:rPr>
        <w:t>FERNANDO DA ÓTICA ORIGINAL</w:t>
      </w:r>
    </w:p>
    <w:p w:rsidR="00172E81" w:rsidRPr="00717001" w:rsidRDefault="00717001" w:rsidP="00717001">
      <w:pPr>
        <w:spacing w:line="360" w:lineRule="auto"/>
        <w:jc w:val="center"/>
        <w:rPr>
          <w:rFonts w:ascii="Arial" w:hAnsi="Arial" w:cs="Arial"/>
        </w:rPr>
      </w:pPr>
      <w:r w:rsidRPr="00717001">
        <w:rPr>
          <w:rFonts w:ascii="Arial" w:hAnsi="Arial" w:cs="Arial"/>
        </w:rPr>
        <w:t>Vereador – PSC</w:t>
      </w:r>
    </w:p>
    <w:sectPr w:rsidR="00172E81" w:rsidRPr="00717001" w:rsidSect="007170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2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27B" w:rsidRDefault="00CD727B">
      <w:r>
        <w:separator/>
      </w:r>
    </w:p>
  </w:endnote>
  <w:endnote w:type="continuationSeparator" w:id="0">
    <w:p w:rsidR="00CD727B" w:rsidRDefault="00CD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27B" w:rsidRDefault="00CD727B">
      <w:r>
        <w:separator/>
      </w:r>
    </w:p>
  </w:footnote>
  <w:footnote w:type="continuationSeparator" w:id="0">
    <w:p w:rsidR="00CD727B" w:rsidRDefault="00CD7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ED1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D4792"/>
    <w:rsid w:val="002F02DB"/>
    <w:rsid w:val="00323F0F"/>
    <w:rsid w:val="003505F0"/>
    <w:rsid w:val="00397FF3"/>
    <w:rsid w:val="00412795"/>
    <w:rsid w:val="0041456B"/>
    <w:rsid w:val="00487D64"/>
    <w:rsid w:val="00493115"/>
    <w:rsid w:val="004E46DA"/>
    <w:rsid w:val="004F13AC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7222E"/>
    <w:rsid w:val="00681021"/>
    <w:rsid w:val="00682E6E"/>
    <w:rsid w:val="0069312F"/>
    <w:rsid w:val="006B0B8E"/>
    <w:rsid w:val="006D6F7D"/>
    <w:rsid w:val="006E7E66"/>
    <w:rsid w:val="00715F74"/>
    <w:rsid w:val="00717001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727B"/>
    <w:rsid w:val="00D14EB1"/>
    <w:rsid w:val="00D2072E"/>
    <w:rsid w:val="00D81E06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380CD15-9D34-45D4-9180-C7F6DDBD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700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7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40</TotalTime>
  <Pages>1</Pages>
  <Words>265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2015-06-17T10:37:00Z</cp:lastPrinted>
  <dcterms:created xsi:type="dcterms:W3CDTF">2015-06-15T19:19:00Z</dcterms:created>
  <dcterms:modified xsi:type="dcterms:W3CDTF">2015-06-17T10:44:00Z</dcterms:modified>
</cp:coreProperties>
</file>