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14B51">
        <w:rPr>
          <w:rFonts w:ascii="Arial" w:hAnsi="Arial" w:cs="Arial"/>
          <w:b/>
          <w:caps/>
          <w:sz w:val="28"/>
          <w:szCs w:val="28"/>
        </w:rPr>
        <w:t>309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14B5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B51">
              <w:rPr>
                <w:rFonts w:ascii="Arial" w:hAnsi="Arial" w:cs="Arial"/>
                <w:sz w:val="20"/>
                <w:szCs w:val="20"/>
              </w:rPr>
              <w:t xml:space="preserve">Moção Comemorativa do Dia Mundial da Água, celebrado em 22 de </w:t>
            </w:r>
            <w:proofErr w:type="gramStart"/>
            <w:r w:rsidRPr="00E14B51">
              <w:rPr>
                <w:rFonts w:ascii="Arial" w:hAnsi="Arial" w:cs="Arial"/>
                <w:sz w:val="20"/>
                <w:szCs w:val="20"/>
              </w:rPr>
              <w:t>março.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61441" w:rsidRDefault="00461441" w:rsidP="0046144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461441">
        <w:rPr>
          <w:rFonts w:ascii="Arial" w:hAnsi="Arial" w:cs="Arial"/>
        </w:rPr>
        <w:t>Moção Comemorativa do Dia Mundial da Água, celebrado em 22 de março.</w:t>
      </w:r>
    </w:p>
    <w:p w:rsidR="00C31FE4" w:rsidRPr="00C31FE4" w:rsidRDefault="00C31FE4" w:rsidP="0046144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31FE4">
        <w:rPr>
          <w:rFonts w:ascii="Arial" w:hAnsi="Arial" w:cs="Arial"/>
        </w:rPr>
        <w:t>A data tem como objetivo conscientizar a população mundial sobre a importância da água e a sua relação com o ser humano. Para isso, todos os anos o Dia Mundial da Água aborda um tema específico sobre este mineral de extrema e absoluta importância para a existência da vida.</w:t>
      </w:r>
    </w:p>
    <w:p w:rsidR="00C31FE4" w:rsidRPr="00C31FE4" w:rsidRDefault="00C31FE4" w:rsidP="0046144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31FE4">
        <w:rPr>
          <w:rFonts w:ascii="Arial" w:hAnsi="Arial" w:cs="Arial"/>
        </w:rPr>
        <w:t>O Dia Mundial da Água foi instituído pela Organização das Nações Unidas - ONU</w:t>
      </w:r>
      <w:r w:rsidR="00F32763">
        <w:rPr>
          <w:rFonts w:ascii="Arial" w:hAnsi="Arial" w:cs="Arial"/>
        </w:rPr>
        <w:t>, através da R</w:t>
      </w:r>
      <w:r w:rsidRPr="00C31FE4">
        <w:rPr>
          <w:rFonts w:ascii="Arial" w:hAnsi="Arial" w:cs="Arial"/>
        </w:rPr>
        <w:t xml:space="preserve">esolução A/RES/47/193 de 21 de fevereiro de 1993, </w:t>
      </w:r>
      <w:proofErr w:type="gramStart"/>
      <w:r w:rsidRPr="00C31FE4">
        <w:rPr>
          <w:rFonts w:ascii="Arial" w:hAnsi="Arial" w:cs="Arial"/>
        </w:rPr>
        <w:t>determinando</w:t>
      </w:r>
      <w:proofErr w:type="gramEnd"/>
      <w:r w:rsidRPr="00C31FE4">
        <w:rPr>
          <w:rFonts w:ascii="Arial" w:hAnsi="Arial" w:cs="Arial"/>
        </w:rPr>
        <w:t xml:space="preserve"> que o dia 22 de março seria a data oficial para comemorar e realizar atividades de reflexão sobre o significado da água para a vida na Terra.</w:t>
      </w:r>
    </w:p>
    <w:p w:rsidR="00C31FE4" w:rsidRPr="00C31FE4" w:rsidRDefault="00C31FE4" w:rsidP="0046144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31FE4">
        <w:rPr>
          <w:rFonts w:ascii="Arial" w:hAnsi="Arial" w:cs="Arial"/>
        </w:rPr>
        <w:t>Neste mesmo dia, a ONU lançou a Declaração Universal dos Direitos da Água, que apresenta entre as principais normas:</w:t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A água faz parte do patrimônio do planeta;</w:t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A água é a seiva do nosso planeta;</w:t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Os recursos naturais de transformação da água em água potável são lentos, frágeis e muito limitados;</w:t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O equilíbrio e o futuro de nosso planeta dependem da preservação da água e de seus ciclos;</w:t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A água não é somente herança de nossos predecessores</w:t>
      </w:r>
      <w:r w:rsidR="00461441">
        <w:rPr>
          <w:rFonts w:ascii="Arial" w:hAnsi="Arial" w:cs="Arial"/>
        </w:rPr>
        <w:t>.</w:t>
      </w:r>
      <w:r w:rsidRPr="00461441">
        <w:rPr>
          <w:rFonts w:ascii="Arial" w:hAnsi="Arial" w:cs="Arial"/>
        </w:rPr>
        <w:t xml:space="preserve"> </w:t>
      </w:r>
      <w:r w:rsidR="00461441">
        <w:rPr>
          <w:rFonts w:ascii="Arial" w:hAnsi="Arial" w:cs="Arial"/>
        </w:rPr>
        <w:t>E</w:t>
      </w:r>
      <w:r w:rsidRPr="00461441">
        <w:rPr>
          <w:rFonts w:ascii="Arial" w:hAnsi="Arial" w:cs="Arial"/>
        </w:rPr>
        <w:t>la é, sobretudo, um empréstimo aos nossos sucessores;</w:t>
      </w:r>
    </w:p>
    <w:p w:rsidR="00461441" w:rsidRDefault="00461441" w:rsidP="00461441">
      <w:pPr>
        <w:pStyle w:val="PargrafodaLista"/>
        <w:tabs>
          <w:tab w:val="left" w:pos="-600"/>
        </w:tabs>
        <w:spacing w:after="120" w:line="360" w:lineRule="auto"/>
        <w:ind w:left="1985" w:hanging="1985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309/16:</w:t>
      </w:r>
      <w:r w:rsidRPr="00461441">
        <w:rPr>
          <w:rFonts w:ascii="Arial" w:hAnsi="Arial" w:cs="Arial"/>
          <w:i/>
          <w:sz w:val="18"/>
          <w:szCs w:val="18"/>
        </w:rPr>
        <w:tab/>
        <w:t>Moção Comemorativa do Dia Mundial da Água, celebrado em 22 de março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461441">
        <w:rPr>
          <w:rFonts w:ascii="Arial" w:hAnsi="Arial" w:cs="Arial"/>
          <w:b/>
          <w:i/>
          <w:sz w:val="18"/>
          <w:szCs w:val="18"/>
        </w:rPr>
        <w:t>fls. 2/3</w:t>
      </w:r>
      <w:r>
        <w:rPr>
          <w:rFonts w:ascii="Arial" w:hAnsi="Arial" w:cs="Arial"/>
          <w:i/>
          <w:sz w:val="18"/>
          <w:szCs w:val="18"/>
        </w:rPr>
        <w:t>)</w:t>
      </w:r>
      <w:r w:rsidRPr="00461441">
        <w:rPr>
          <w:rFonts w:ascii="Arial" w:hAnsi="Arial" w:cs="Arial"/>
          <w:i/>
          <w:sz w:val="18"/>
          <w:szCs w:val="18"/>
        </w:rPr>
        <w:t>.</w:t>
      </w:r>
      <w:r w:rsidRPr="00461441">
        <w:rPr>
          <w:rFonts w:ascii="Arial" w:hAnsi="Arial" w:cs="Arial"/>
          <w:i/>
          <w:sz w:val="18"/>
          <w:szCs w:val="18"/>
        </w:rPr>
        <w:cr/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A água não é uma doação gratuita da natureza</w:t>
      </w:r>
      <w:r w:rsidR="00461441">
        <w:rPr>
          <w:rFonts w:ascii="Arial" w:hAnsi="Arial" w:cs="Arial"/>
        </w:rPr>
        <w:t>.</w:t>
      </w:r>
      <w:r w:rsidRPr="00461441">
        <w:rPr>
          <w:rFonts w:ascii="Arial" w:hAnsi="Arial" w:cs="Arial"/>
        </w:rPr>
        <w:t xml:space="preserve"> </w:t>
      </w:r>
      <w:r w:rsidR="00461441">
        <w:rPr>
          <w:rFonts w:ascii="Arial" w:hAnsi="Arial" w:cs="Arial"/>
        </w:rPr>
        <w:t>E</w:t>
      </w:r>
      <w:r w:rsidRPr="00461441">
        <w:rPr>
          <w:rFonts w:ascii="Arial" w:hAnsi="Arial" w:cs="Arial"/>
        </w:rPr>
        <w:t>la tem um valor econômico: precisa-se saber que ela é, algumas vezes, rara e dispendiosa e que pode muito bem escassear em qualquer região do mundo;</w:t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A água não deve ser desperdiçada</w:t>
      </w:r>
      <w:r w:rsidR="00461441">
        <w:rPr>
          <w:rFonts w:ascii="Arial" w:hAnsi="Arial" w:cs="Arial"/>
        </w:rPr>
        <w:t>,</w:t>
      </w:r>
      <w:r w:rsidRPr="00461441">
        <w:rPr>
          <w:rFonts w:ascii="Arial" w:hAnsi="Arial" w:cs="Arial"/>
        </w:rPr>
        <w:t xml:space="preserve"> poluída, nem envenenada;</w:t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A utilização da água implica respeito à lei;</w:t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A gestão da água impõe um equilíbrio entre os imperativos de sua proteção e as necessidades de ordem econômica, sanitária e social;</w:t>
      </w:r>
    </w:p>
    <w:p w:rsidR="00C31FE4" w:rsidRPr="00461441" w:rsidRDefault="00C31FE4" w:rsidP="00461441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268" w:hanging="567"/>
        <w:contextualSpacing w:val="0"/>
        <w:jc w:val="both"/>
        <w:rPr>
          <w:rFonts w:ascii="Arial" w:hAnsi="Arial" w:cs="Arial"/>
        </w:rPr>
      </w:pPr>
      <w:r w:rsidRPr="00461441">
        <w:rPr>
          <w:rFonts w:ascii="Arial" w:hAnsi="Arial" w:cs="Arial"/>
        </w:rPr>
        <w:t>O planejamento da gestão da água deve levar em conta a solidariedade e o consenso em razão de sua distribuição desigual sobre a Terra.</w:t>
      </w:r>
    </w:p>
    <w:p w:rsidR="00C31FE4" w:rsidRPr="00C31FE4" w:rsidRDefault="00C31FE4" w:rsidP="0046144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31FE4">
        <w:rPr>
          <w:rFonts w:ascii="Arial" w:hAnsi="Arial" w:cs="Arial"/>
        </w:rPr>
        <w:t>Sabemos que a água é um recurso essencial para a sobrevivência de todos os seres vivos. Ela atua mantendo nosso corpo hidratado, ajuda no transporte de substâncias, funciona como solvente</w:t>
      </w:r>
      <w:proofErr w:type="gramStart"/>
      <w:r w:rsidRPr="00C31FE4">
        <w:rPr>
          <w:rFonts w:ascii="Arial" w:hAnsi="Arial" w:cs="Arial"/>
        </w:rPr>
        <w:t>, regula</w:t>
      </w:r>
      <w:proofErr w:type="gramEnd"/>
      <w:r w:rsidRPr="00C31FE4">
        <w:rPr>
          <w:rFonts w:ascii="Arial" w:hAnsi="Arial" w:cs="Arial"/>
        </w:rPr>
        <w:t xml:space="preserve"> nossa temperatura, participa de reações químicas, entre várias outras funções.</w:t>
      </w:r>
    </w:p>
    <w:p w:rsidR="00C31FE4" w:rsidRPr="00C31FE4" w:rsidRDefault="00C31FE4" w:rsidP="0046144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31FE4">
        <w:rPr>
          <w:rFonts w:ascii="Arial" w:hAnsi="Arial" w:cs="Arial"/>
        </w:rPr>
        <w:t xml:space="preserve">Apesar de nosso planeta ser repleto de água, estima-se que apenas 0,77% dela esteja </w:t>
      </w:r>
      <w:proofErr w:type="gramStart"/>
      <w:r w:rsidRPr="00C31FE4">
        <w:rPr>
          <w:rFonts w:ascii="Arial" w:hAnsi="Arial" w:cs="Arial"/>
        </w:rPr>
        <w:t>disponível</w:t>
      </w:r>
      <w:proofErr w:type="gramEnd"/>
      <w:r w:rsidRPr="00C31FE4">
        <w:rPr>
          <w:rFonts w:ascii="Arial" w:hAnsi="Arial" w:cs="Arial"/>
        </w:rPr>
        <w:t xml:space="preserve"> para o consumo humano em lagos, rios e reservatórios subterrâneos. Vale destacar, no entanto, que essa quantidade não está distribuída igualmente por todo o território, Consequentemente, existem locais onde esse recurso é considerado bastante valioso e em várias regiões ocorrem verdadeiros conflitos por água.</w:t>
      </w:r>
    </w:p>
    <w:p w:rsidR="00C31FE4" w:rsidRPr="00C31FE4" w:rsidRDefault="00C31FE4" w:rsidP="0046144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31FE4">
        <w:rPr>
          <w:rFonts w:ascii="Arial" w:hAnsi="Arial" w:cs="Arial"/>
        </w:rPr>
        <w:t>Além da escassez de água em algumas regiões, enfrentamos ainda o problema da baixa qualidade. A poluição causada pelas atividades humanas faz com que a água esteja disponível, porém não esteja própria para o consumo. Estima-se que 20% da população mundial não tenha acesso à água limpa e, segundo a UNICEF, cerca de 1.400 crianças menores que cinco anos de idade morrem todos os dias em decorrência da falta de água potável, saneamento básico e higiene.</w:t>
      </w:r>
    </w:p>
    <w:p w:rsidR="00461441" w:rsidRDefault="00461441" w:rsidP="00461441">
      <w:pPr>
        <w:tabs>
          <w:tab w:val="left" w:pos="-600"/>
        </w:tabs>
        <w:spacing w:after="240" w:line="360" w:lineRule="auto"/>
        <w:ind w:left="1985" w:hanging="1985"/>
        <w:jc w:val="both"/>
        <w:rPr>
          <w:rFonts w:ascii="Arial" w:hAnsi="Arial" w:cs="Arial"/>
          <w:i/>
          <w:sz w:val="18"/>
          <w:szCs w:val="18"/>
        </w:rPr>
      </w:pPr>
      <w:r w:rsidRPr="00461441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309/16:</w:t>
      </w:r>
      <w:r w:rsidRPr="00461441">
        <w:rPr>
          <w:rFonts w:ascii="Arial" w:hAnsi="Arial" w:cs="Arial"/>
          <w:i/>
          <w:sz w:val="18"/>
          <w:szCs w:val="18"/>
        </w:rPr>
        <w:tab/>
        <w:t>Moção Comemorativa do Dia Mundial da Água, celebrado em 22 de março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3</w:t>
      </w:r>
      <w:r w:rsidRPr="00461441">
        <w:rPr>
          <w:rFonts w:ascii="Arial" w:hAnsi="Arial" w:cs="Arial"/>
          <w:b/>
          <w:i/>
          <w:sz w:val="18"/>
          <w:szCs w:val="18"/>
        </w:rPr>
        <w:t>/3</w:t>
      </w:r>
      <w:r>
        <w:rPr>
          <w:rFonts w:ascii="Arial" w:hAnsi="Arial" w:cs="Arial"/>
          <w:i/>
          <w:sz w:val="18"/>
          <w:szCs w:val="18"/>
        </w:rPr>
        <w:t>)</w:t>
      </w:r>
      <w:r w:rsidRPr="00461441">
        <w:rPr>
          <w:rFonts w:ascii="Arial" w:hAnsi="Arial" w:cs="Arial"/>
          <w:i/>
          <w:sz w:val="18"/>
          <w:szCs w:val="18"/>
        </w:rPr>
        <w:t>.</w:t>
      </w:r>
      <w:r w:rsidRPr="00461441">
        <w:rPr>
          <w:rFonts w:ascii="Arial" w:hAnsi="Arial" w:cs="Arial"/>
          <w:i/>
          <w:sz w:val="18"/>
          <w:szCs w:val="18"/>
        </w:rPr>
        <w:cr/>
      </w:r>
    </w:p>
    <w:p w:rsidR="00461441" w:rsidRPr="00C31FE4" w:rsidRDefault="00461441" w:rsidP="0046144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31FE4">
        <w:rPr>
          <w:rFonts w:ascii="Arial" w:hAnsi="Arial" w:cs="Arial"/>
        </w:rPr>
        <w:t>Como toda a população necessita da água para a sua sobrevivência, em julho de 2010 a Assembleia Geral das Nações Unidas declarou, através da Resolução A/RES/64/292, que a água limpa e segura e o saneamento básico são direitos humanos. Sendo assim, a água de qualidade e o saneamento básico passaram a ser um direito garantido por lei.</w:t>
      </w:r>
    </w:p>
    <w:p w:rsidR="00C31FE4" w:rsidRPr="00461441" w:rsidRDefault="00C31FE4" w:rsidP="0046144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i/>
          <w:sz w:val="18"/>
          <w:szCs w:val="18"/>
        </w:rPr>
      </w:pPr>
      <w:r w:rsidRPr="00C31FE4">
        <w:rPr>
          <w:rFonts w:ascii="Arial" w:hAnsi="Arial" w:cs="Arial"/>
        </w:rPr>
        <w:t>O uso racional e sua preservação são fundamentais para garantir qualidade de vida para a nossa geração e para as futuras. Assim, nesta data, salientamos a importância do uso consciente da água.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31FE4">
        <w:rPr>
          <w:rFonts w:ascii="Arial" w:hAnsi="Arial" w:cs="Arial"/>
        </w:rPr>
        <w:t>16 de março de 2016.</w:t>
      </w:r>
    </w:p>
    <w:p w:rsidR="00C31FE4" w:rsidRDefault="00C31F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31FE4" w:rsidRDefault="00C31F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31FE4" w:rsidRDefault="00C31F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31FE4" w:rsidRPr="00A34F2C" w:rsidRDefault="00C31FE4" w:rsidP="00C31FE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460237" w:rsidRDefault="00C31FE4" w:rsidP="00C31FE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 w:rsidR="00460237">
        <w:rPr>
          <w:rFonts w:ascii="Arial" w:hAnsi="Arial" w:cs="Arial"/>
        </w:rPr>
        <w:t>- PSD</w:t>
      </w:r>
    </w:p>
    <w:p w:rsidR="00C31FE4" w:rsidRPr="00A34F2C" w:rsidRDefault="00C31FE4" w:rsidP="00C31FE4">
      <w:pPr>
        <w:jc w:val="center"/>
        <w:rPr>
          <w:rFonts w:ascii="Arial" w:hAnsi="Arial" w:cs="Arial"/>
        </w:rPr>
      </w:pPr>
      <w:bookmarkStart w:id="0" w:name="_GoBack"/>
      <w:bookmarkEnd w:id="0"/>
      <w:r w:rsidRPr="00A34F2C">
        <w:rPr>
          <w:rFonts w:ascii="Arial" w:hAnsi="Arial" w:cs="Arial"/>
        </w:rPr>
        <w:t>2ª Secretária</w:t>
      </w:r>
    </w:p>
    <w:sectPr w:rsidR="00C31FE4" w:rsidRPr="00A34F2C" w:rsidSect="00C31FE4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BB9" w:rsidRDefault="00FF4BB9">
      <w:r>
        <w:separator/>
      </w:r>
    </w:p>
  </w:endnote>
  <w:endnote w:type="continuationSeparator" w:id="0">
    <w:p w:rsidR="00FF4BB9" w:rsidRDefault="00FF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BB9" w:rsidRDefault="00FF4BB9">
      <w:r>
        <w:separator/>
      </w:r>
    </w:p>
  </w:footnote>
  <w:footnote w:type="continuationSeparator" w:id="0">
    <w:p w:rsidR="00FF4BB9" w:rsidRDefault="00FF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6FE65BF" wp14:editId="58922A6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A70847B" wp14:editId="49975A3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6BFF36" wp14:editId="202AACA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02E9468" wp14:editId="3600186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DE598E"/>
    <w:multiLevelType w:val="hybridMultilevel"/>
    <w:tmpl w:val="564ABF8E"/>
    <w:lvl w:ilvl="0" w:tplc="3A76435C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60237"/>
    <w:rsid w:val="00461441"/>
    <w:rsid w:val="00487D64"/>
    <w:rsid w:val="00493115"/>
    <w:rsid w:val="004E46DA"/>
    <w:rsid w:val="004F1FA8"/>
    <w:rsid w:val="004F39E9"/>
    <w:rsid w:val="00505FD8"/>
    <w:rsid w:val="0053158A"/>
    <w:rsid w:val="00564368"/>
    <w:rsid w:val="00567CB4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C19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534B"/>
    <w:rsid w:val="00BA1565"/>
    <w:rsid w:val="00BD3C47"/>
    <w:rsid w:val="00BF791A"/>
    <w:rsid w:val="00C06BEA"/>
    <w:rsid w:val="00C31FE4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B51"/>
    <w:rsid w:val="00E14F37"/>
    <w:rsid w:val="00E3022D"/>
    <w:rsid w:val="00E86C30"/>
    <w:rsid w:val="00E90C30"/>
    <w:rsid w:val="00EB04D6"/>
    <w:rsid w:val="00ED2065"/>
    <w:rsid w:val="00F27895"/>
    <w:rsid w:val="00F32763"/>
    <w:rsid w:val="00F420E5"/>
    <w:rsid w:val="00F73DA3"/>
    <w:rsid w:val="00FA3CFC"/>
    <w:rsid w:val="00FE28F8"/>
    <w:rsid w:val="00FF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6144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3276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27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6144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3276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2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B4BAA-1452-410D-856B-E4CCF0B0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3</Pages>
  <Words>633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2016-03-15T11:59:00Z</cp:lastPrinted>
  <dcterms:created xsi:type="dcterms:W3CDTF">2016-03-14T18:55:00Z</dcterms:created>
  <dcterms:modified xsi:type="dcterms:W3CDTF">2016-03-15T12:06:00Z</dcterms:modified>
</cp:coreProperties>
</file>