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E7C5C">
        <w:rPr>
          <w:rFonts w:ascii="Arial" w:hAnsi="Arial" w:cs="Arial"/>
          <w:b/>
          <w:caps/>
          <w:sz w:val="28"/>
          <w:szCs w:val="28"/>
        </w:rPr>
        <w:t>390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6E7C5C" w:rsidP="006E7C5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ida de servidores da Prefeitura Municipal de Jacareí para a cidade de São Paulo em 18 de março do corrente, mesmo dia da realização de evento de cunho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político-partidário.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E7C5C" w:rsidRPr="006E7C5C" w:rsidRDefault="006E7C5C" w:rsidP="006E7C5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E7C5C">
        <w:rPr>
          <w:rFonts w:ascii="Arial" w:hAnsi="Arial" w:cs="Arial"/>
          <w:b/>
        </w:rPr>
        <w:t>Considerando</w:t>
      </w:r>
      <w:r w:rsidRPr="006E7C5C">
        <w:rPr>
          <w:rFonts w:ascii="Arial" w:hAnsi="Arial" w:cs="Arial"/>
        </w:rPr>
        <w:t xml:space="preserve"> o princípio da finalidade dos atos públicos tutelados pelo Art. 111 da Constituição do Estado de São Paulo</w:t>
      </w:r>
      <w:r w:rsidR="00821FFA">
        <w:rPr>
          <w:rFonts w:ascii="Arial" w:hAnsi="Arial" w:cs="Arial"/>
        </w:rPr>
        <w:t>,</w:t>
      </w:r>
      <w:r w:rsidRPr="006E7C5C">
        <w:rPr>
          <w:rFonts w:ascii="Arial" w:hAnsi="Arial" w:cs="Arial"/>
        </w:rPr>
        <w:t xml:space="preserve"> </w:t>
      </w:r>
      <w:r w:rsidR="00821FFA">
        <w:rPr>
          <w:rFonts w:ascii="Arial" w:hAnsi="Arial" w:cs="Arial"/>
        </w:rPr>
        <w:t>a</w:t>
      </w:r>
      <w:r w:rsidRPr="006E7C5C">
        <w:rPr>
          <w:rFonts w:ascii="Arial" w:hAnsi="Arial" w:cs="Arial"/>
        </w:rPr>
        <w:t>os quais devem estreita</w:t>
      </w:r>
      <w:r w:rsidR="00821FFA">
        <w:rPr>
          <w:rFonts w:ascii="Arial" w:hAnsi="Arial" w:cs="Arial"/>
        </w:rPr>
        <w:t xml:space="preserve"> </w:t>
      </w:r>
      <w:r w:rsidRPr="006E7C5C">
        <w:rPr>
          <w:rFonts w:ascii="Arial" w:hAnsi="Arial" w:cs="Arial"/>
        </w:rPr>
        <w:t>obediência esta Municipalidade também na gestão do seu recurso humano</w:t>
      </w:r>
      <w:r>
        <w:rPr>
          <w:rFonts w:ascii="Arial" w:hAnsi="Arial" w:cs="Arial"/>
        </w:rPr>
        <w:t xml:space="preserve"> remunerado pelo Erário Público;</w:t>
      </w:r>
    </w:p>
    <w:p w:rsidR="006E7C5C" w:rsidRPr="006E7C5C" w:rsidRDefault="006E7C5C" w:rsidP="006E7C5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E7C5C">
        <w:rPr>
          <w:rFonts w:ascii="Arial" w:hAnsi="Arial" w:cs="Arial"/>
          <w:b/>
        </w:rPr>
        <w:t>Considerando</w:t>
      </w:r>
      <w:r w:rsidRPr="006E7C5C">
        <w:rPr>
          <w:rFonts w:ascii="Arial" w:hAnsi="Arial" w:cs="Arial"/>
        </w:rPr>
        <w:t xml:space="preserve"> o princípio da simetria constitucional que deve orientar a aplicação das leis municipais e que a Carta Federal requer a carga horária mínim</w:t>
      </w:r>
      <w:r>
        <w:rPr>
          <w:rFonts w:ascii="Arial" w:hAnsi="Arial" w:cs="Arial"/>
        </w:rPr>
        <w:t xml:space="preserve">a de 40 horas semanais de labor; </w:t>
      </w:r>
      <w:proofErr w:type="gramStart"/>
      <w:r>
        <w:rPr>
          <w:rFonts w:ascii="Arial" w:hAnsi="Arial" w:cs="Arial"/>
        </w:rPr>
        <w:t>e</w:t>
      </w:r>
      <w:proofErr w:type="gramEnd"/>
    </w:p>
    <w:p w:rsidR="006E7C5C" w:rsidRDefault="006E7C5C" w:rsidP="006E7C5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E7C5C">
        <w:rPr>
          <w:rFonts w:ascii="Arial" w:hAnsi="Arial" w:cs="Arial"/>
          <w:b/>
        </w:rPr>
        <w:t>Considerando</w:t>
      </w:r>
      <w:r w:rsidRPr="006E7C5C">
        <w:rPr>
          <w:rFonts w:ascii="Arial" w:hAnsi="Arial" w:cs="Arial"/>
        </w:rPr>
        <w:t xml:space="preserve"> ser função primordial do Poder Legislativo </w:t>
      </w:r>
      <w:r w:rsidRPr="006E7C5C">
        <w:rPr>
          <w:rFonts w:ascii="Arial" w:hAnsi="Arial" w:cs="Arial"/>
          <w:i/>
        </w:rPr>
        <w:t>“fiscalizar e controlar os atos do Poder Executivo”</w:t>
      </w:r>
      <w:r>
        <w:rPr>
          <w:rFonts w:ascii="Arial" w:hAnsi="Arial" w:cs="Arial"/>
        </w:rPr>
        <w:t>,</w:t>
      </w:r>
      <w:r w:rsidRPr="006E7C5C">
        <w:rPr>
          <w:rFonts w:ascii="Arial" w:hAnsi="Arial" w:cs="Arial"/>
        </w:rPr>
        <w:t xml:space="preserve"> conforme tutela o inciso XIX do art. 28 da Lei Orgânica Municipal e artigos 70 a 75 da Constituição Federal,</w:t>
      </w:r>
    </w:p>
    <w:p w:rsidR="00F65C85" w:rsidRPr="00E27482" w:rsidRDefault="00F65C85" w:rsidP="006E7C5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6E7C5C" w:rsidRPr="006E7C5C" w:rsidRDefault="006E7C5C" w:rsidP="006E7C5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E7C5C">
        <w:rPr>
          <w:rFonts w:ascii="Arial" w:hAnsi="Arial" w:cs="Arial"/>
        </w:rPr>
        <w:t>Qual fundamento legal autorizou o Poder Executivo local a dispensar todos os servidores comissionados no mesmo dia e horário para participar de evento de cunho político partidário na cidade de São Paulo no dia 18/03/2016 às16h?</w:t>
      </w:r>
    </w:p>
    <w:p w:rsidR="006E7C5C" w:rsidRPr="006E7C5C" w:rsidRDefault="006E7C5C" w:rsidP="006E7C5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E7C5C">
        <w:rPr>
          <w:rFonts w:ascii="Arial" w:hAnsi="Arial" w:cs="Arial"/>
        </w:rPr>
        <w:t>Quantos servidores municipais pediram abono de falta referente ao regular dia de trabalho datado de 18/03/2016?</w:t>
      </w:r>
    </w:p>
    <w:p w:rsidR="006E7C5C" w:rsidRPr="006E7C5C" w:rsidRDefault="006E7C5C" w:rsidP="006E7C5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E7C5C">
        <w:rPr>
          <w:rFonts w:ascii="Arial" w:hAnsi="Arial" w:cs="Arial"/>
        </w:rPr>
        <w:t xml:space="preserve">Em obediência aos Princípios da Eficiência da Administração </w:t>
      </w:r>
      <w:proofErr w:type="gramStart"/>
      <w:r w:rsidRPr="006E7C5C">
        <w:rPr>
          <w:rFonts w:ascii="Arial" w:hAnsi="Arial" w:cs="Arial"/>
        </w:rPr>
        <w:t>Pública previsto</w:t>
      </w:r>
      <w:proofErr w:type="gramEnd"/>
      <w:r w:rsidRPr="006E7C5C">
        <w:rPr>
          <w:rFonts w:ascii="Arial" w:hAnsi="Arial" w:cs="Arial"/>
        </w:rPr>
        <w:t xml:space="preserve"> no Art. 37 da Constituição Federal, a Prefeitura realiza algum tipo de controle de assiduidade no trabalho junto aos seus servidores comissionados?</w:t>
      </w:r>
    </w:p>
    <w:p w:rsidR="006E7C5C" w:rsidRPr="006E7C5C" w:rsidRDefault="006E7C5C" w:rsidP="006E7C5C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6E7C5C">
        <w:rPr>
          <w:rFonts w:ascii="Arial" w:hAnsi="Arial" w:cs="Arial"/>
        </w:rPr>
        <w:t>Caso positivo, qual ferramenta ou método é utilizado?</w:t>
      </w:r>
    </w:p>
    <w:p w:rsidR="006E7C5C" w:rsidRPr="006E7C5C" w:rsidRDefault="006E7C5C" w:rsidP="006E7C5C">
      <w:pPr>
        <w:spacing w:after="120" w:line="276" w:lineRule="auto"/>
        <w:ind w:left="3544" w:hanging="3544"/>
        <w:jc w:val="both"/>
        <w:rPr>
          <w:rFonts w:ascii="Arial" w:hAnsi="Arial" w:cs="Arial"/>
          <w:i/>
        </w:rPr>
      </w:pPr>
      <w:r w:rsidRPr="006E7C5C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390/16:</w:t>
      </w:r>
      <w:r w:rsidRPr="006E7C5C">
        <w:rPr>
          <w:rFonts w:ascii="Arial" w:hAnsi="Arial" w:cs="Arial"/>
          <w:i/>
          <w:sz w:val="18"/>
          <w:szCs w:val="18"/>
        </w:rPr>
        <w:tab/>
        <w:t>Refere-se à ida de servidores da Prefeitura Municipal de Jacareí para a cidade de São Paulo em 18 de março do corrente, mesmo dia da realização de evento de cunho político-partidário (</w:t>
      </w:r>
      <w:r w:rsidRPr="006E7C5C">
        <w:rPr>
          <w:rFonts w:ascii="Arial" w:hAnsi="Arial" w:cs="Arial"/>
          <w:b/>
          <w:i/>
          <w:sz w:val="18"/>
          <w:szCs w:val="18"/>
        </w:rPr>
        <w:t>fls. 2/2</w:t>
      </w:r>
      <w:r w:rsidRPr="006E7C5C">
        <w:rPr>
          <w:rFonts w:ascii="Arial" w:hAnsi="Arial" w:cs="Arial"/>
          <w:i/>
          <w:sz w:val="18"/>
          <w:szCs w:val="18"/>
        </w:rPr>
        <w:t>).</w:t>
      </w:r>
      <w:r w:rsidRPr="006E7C5C">
        <w:rPr>
          <w:rFonts w:ascii="Arial" w:hAnsi="Arial" w:cs="Arial"/>
          <w:i/>
          <w:sz w:val="18"/>
          <w:szCs w:val="18"/>
        </w:rPr>
        <w:cr/>
      </w:r>
    </w:p>
    <w:p w:rsidR="006E7C5C" w:rsidRPr="006E7C5C" w:rsidRDefault="006E7C5C" w:rsidP="006E7C5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E7C5C">
        <w:rPr>
          <w:rFonts w:ascii="Arial" w:hAnsi="Arial" w:cs="Arial"/>
        </w:rPr>
        <w:t>A Prefeitura custeou ou forneceu algum ônibus ou transporte coletivo similar para que seus servidores se deslocassem até a cidade de São Paulo no dia 18/03/2016?</w:t>
      </w:r>
    </w:p>
    <w:p w:rsidR="00EA03BD" w:rsidRPr="00E27482" w:rsidRDefault="006E7C5C" w:rsidP="006E7C5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E7C5C">
        <w:rPr>
          <w:rFonts w:ascii="Arial" w:hAnsi="Arial" w:cs="Arial"/>
        </w:rPr>
        <w:t xml:space="preserve">Os Secretários, Diretores ou Gerentes municipais convocaram </w:t>
      </w:r>
      <w:bookmarkStart w:id="0" w:name="_GoBack"/>
      <w:bookmarkEnd w:id="0"/>
      <w:r w:rsidR="00821FFA">
        <w:rPr>
          <w:rFonts w:ascii="Arial" w:hAnsi="Arial" w:cs="Arial"/>
        </w:rPr>
        <w:t xml:space="preserve">servidores </w:t>
      </w:r>
      <w:r w:rsidRPr="006E7C5C">
        <w:rPr>
          <w:rFonts w:ascii="Arial" w:hAnsi="Arial" w:cs="Arial"/>
        </w:rPr>
        <w:t>ou foram convocados em seu ambiente de trabalho para participarem da referida manifestação na cidade de São Paulo no dia 18/03/2016?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6E7C5C">
        <w:rPr>
          <w:rFonts w:ascii="Arial" w:hAnsi="Arial" w:cs="Arial"/>
        </w:rPr>
        <w:t>23 de março de 2016.</w:t>
      </w:r>
    </w:p>
    <w:p w:rsidR="006E7C5C" w:rsidRDefault="006E7C5C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6E7C5C" w:rsidRDefault="006E7C5C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6E7C5C" w:rsidRDefault="006E7C5C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6E7C5C" w:rsidRPr="00A34F2C" w:rsidRDefault="006E7C5C" w:rsidP="006E7C5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6E7C5C" w:rsidRPr="00A34F2C" w:rsidRDefault="006E7C5C" w:rsidP="006E7C5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sectPr w:rsidR="006E7C5C" w:rsidRPr="00A34F2C" w:rsidSect="006E7C5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423" w:rsidRDefault="00E52423">
      <w:r>
        <w:separator/>
      </w:r>
    </w:p>
  </w:endnote>
  <w:endnote w:type="continuationSeparator" w:id="0">
    <w:p w:rsidR="00E52423" w:rsidRDefault="00E5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423" w:rsidRDefault="00E52423">
      <w:r>
        <w:separator/>
      </w:r>
    </w:p>
  </w:footnote>
  <w:footnote w:type="continuationSeparator" w:id="0">
    <w:p w:rsidR="00E52423" w:rsidRDefault="00E52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33391B2" wp14:editId="5C6925D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8DE8512" wp14:editId="1BA3F21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B8A0036" wp14:editId="783724D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68DCE88" wp14:editId="393923A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C5C"/>
    <w:rsid w:val="006E7E66"/>
    <w:rsid w:val="00715F74"/>
    <w:rsid w:val="00725E66"/>
    <w:rsid w:val="0073407F"/>
    <w:rsid w:val="00775A1B"/>
    <w:rsid w:val="007F75CA"/>
    <w:rsid w:val="0080197E"/>
    <w:rsid w:val="00821FFA"/>
    <w:rsid w:val="00877E50"/>
    <w:rsid w:val="008909A4"/>
    <w:rsid w:val="008A0EB2"/>
    <w:rsid w:val="008C1FCB"/>
    <w:rsid w:val="008E5592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52423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390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2016-03-21T20:38:00Z</dcterms:created>
  <dcterms:modified xsi:type="dcterms:W3CDTF">2016-03-22T11:15:00Z</dcterms:modified>
</cp:coreProperties>
</file>