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B4892">
        <w:rPr>
          <w:rFonts w:ascii="Arial" w:hAnsi="Arial" w:cs="Arial"/>
          <w:b/>
          <w:caps/>
          <w:sz w:val="28"/>
          <w:szCs w:val="28"/>
        </w:rPr>
        <w:t>501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8410"/>
      </w:tblGrid>
      <w:tr w:rsidR="00FA470F" w:rsidRPr="00BF791A" w:rsidTr="001B4892">
        <w:trPr>
          <w:trHeight w:val="820"/>
        </w:trPr>
        <w:tc>
          <w:tcPr>
            <w:tcW w:w="1062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10" w:type="dxa"/>
          </w:tcPr>
          <w:p w:rsidR="00FA470F" w:rsidRPr="00BF791A" w:rsidRDefault="001B4892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Comunidade Evangélica Jeová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Rafá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pelo transcurso de seu 2º aniversário.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A470F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1B4892" w:rsidRPr="001B4892">
        <w:rPr>
          <w:rFonts w:ascii="Arial" w:hAnsi="Arial" w:cs="Arial"/>
        </w:rPr>
        <w:t xml:space="preserve">Moção Congratulatória à Comunidade Evangélica Jeová </w:t>
      </w:r>
      <w:proofErr w:type="spellStart"/>
      <w:r w:rsidR="001B4892" w:rsidRPr="001B4892">
        <w:rPr>
          <w:rFonts w:ascii="Arial" w:hAnsi="Arial" w:cs="Arial"/>
        </w:rPr>
        <w:t>Rafá</w:t>
      </w:r>
      <w:proofErr w:type="spellEnd"/>
      <w:r w:rsidR="001B4892" w:rsidRPr="001B4892">
        <w:rPr>
          <w:rFonts w:ascii="Arial" w:hAnsi="Arial" w:cs="Arial"/>
        </w:rPr>
        <w:t xml:space="preserve"> pelo transcurso de seu 2º aniversário.</w:t>
      </w:r>
    </w:p>
    <w:p w:rsidR="001B4892" w:rsidRDefault="001B4892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B4892">
        <w:rPr>
          <w:rFonts w:ascii="Arial" w:hAnsi="Arial" w:cs="Arial"/>
        </w:rPr>
        <w:t>Parabéns pelo belíssimo trabalho de evangelização realizado em toda cidade, principalmente na região oeste, visando sempre o fortalecimento dos valores de bem, da família e do desenvolvimento da juventude por um mundo mais fraterno e de paz.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B4892">
        <w:rPr>
          <w:rFonts w:ascii="Arial" w:hAnsi="Arial" w:cs="Arial"/>
        </w:rPr>
        <w:t>06 de abril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1B4892" w:rsidRDefault="001B4892" w:rsidP="00FA470F">
      <w:pPr>
        <w:spacing w:line="360" w:lineRule="auto"/>
        <w:rPr>
          <w:rFonts w:ascii="Arial" w:hAnsi="Arial" w:cs="Arial"/>
        </w:rPr>
      </w:pPr>
    </w:p>
    <w:p w:rsidR="001B4892" w:rsidRPr="001B4892" w:rsidRDefault="001B4892" w:rsidP="001B4892">
      <w:pPr>
        <w:jc w:val="center"/>
        <w:rPr>
          <w:rFonts w:ascii="Arial" w:hAnsi="Arial"/>
          <w:b/>
        </w:rPr>
      </w:pPr>
      <w:r w:rsidRPr="001B4892">
        <w:rPr>
          <w:rFonts w:ascii="Arial" w:hAnsi="Arial"/>
          <w:b/>
        </w:rPr>
        <w:t>EDINHO GUEDES</w:t>
      </w:r>
    </w:p>
    <w:p w:rsidR="001B4892" w:rsidRPr="001B4892" w:rsidRDefault="001B4892" w:rsidP="001B4892">
      <w:pPr>
        <w:jc w:val="center"/>
        <w:rPr>
          <w:rFonts w:ascii="Arial" w:hAnsi="Arial"/>
        </w:rPr>
      </w:pPr>
      <w:r w:rsidRPr="001B4892">
        <w:rPr>
          <w:rFonts w:ascii="Arial" w:hAnsi="Arial"/>
        </w:rPr>
        <w:t>Vereador – Líder do PR</w:t>
      </w:r>
    </w:p>
    <w:p w:rsidR="001B4892" w:rsidRPr="002A7434" w:rsidRDefault="001B4892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CE3" w:rsidRDefault="000D2CE3">
      <w:r>
        <w:separator/>
      </w:r>
    </w:p>
  </w:endnote>
  <w:endnote w:type="continuationSeparator" w:id="0">
    <w:p w:rsidR="000D2CE3" w:rsidRDefault="000D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CE3" w:rsidRDefault="000D2CE3">
      <w:r>
        <w:separator/>
      </w:r>
    </w:p>
  </w:footnote>
  <w:footnote w:type="continuationSeparator" w:id="0">
    <w:p w:rsidR="000D2CE3" w:rsidRDefault="000D2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2CE3"/>
    <w:rsid w:val="0014591F"/>
    <w:rsid w:val="00172E81"/>
    <w:rsid w:val="00181CD2"/>
    <w:rsid w:val="001B4892"/>
    <w:rsid w:val="001C53B8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3108F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134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2014-12-11T13:13:00Z</cp:lastPrinted>
  <dcterms:created xsi:type="dcterms:W3CDTF">2016-04-05T17:24:00Z</dcterms:created>
  <dcterms:modified xsi:type="dcterms:W3CDTF">2016-04-05T17:28:00Z</dcterms:modified>
</cp:coreProperties>
</file>