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107D">
        <w:rPr>
          <w:rFonts w:ascii="Arial" w:hAnsi="Arial" w:cs="Arial"/>
          <w:b/>
          <w:caps/>
          <w:sz w:val="28"/>
          <w:szCs w:val="28"/>
        </w:rPr>
        <w:t>509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8107D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07D">
              <w:rPr>
                <w:rFonts w:ascii="Arial" w:hAnsi="Arial" w:cs="Arial"/>
                <w:sz w:val="20"/>
                <w:szCs w:val="20"/>
              </w:rPr>
              <w:t xml:space="preserve">Moção Comemorativa ao Dia do Índio, 19 de </w:t>
            </w:r>
            <w:proofErr w:type="gramStart"/>
            <w:r w:rsidRPr="00D8107D">
              <w:rPr>
                <w:rFonts w:ascii="Arial" w:hAnsi="Arial" w:cs="Arial"/>
                <w:sz w:val="20"/>
                <w:szCs w:val="20"/>
              </w:rPr>
              <w:t>abril.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F16B6" w:rsidRPr="007F16B6">
        <w:rPr>
          <w:rFonts w:ascii="Arial" w:hAnsi="Arial" w:cs="Arial"/>
        </w:rPr>
        <w:t xml:space="preserve">Moção Comemorativa </w:t>
      </w:r>
      <w:r w:rsidR="007F16B6">
        <w:rPr>
          <w:rFonts w:ascii="Arial" w:hAnsi="Arial" w:cs="Arial"/>
        </w:rPr>
        <w:t>pelo transcurso d</w:t>
      </w:r>
      <w:r w:rsidR="007F16B6" w:rsidRPr="007F16B6">
        <w:rPr>
          <w:rFonts w:ascii="Arial" w:hAnsi="Arial" w:cs="Arial"/>
        </w:rPr>
        <w:t xml:space="preserve">o Dia do Índio, </w:t>
      </w:r>
      <w:r w:rsidR="007F16B6">
        <w:rPr>
          <w:rFonts w:ascii="Arial" w:hAnsi="Arial" w:cs="Arial"/>
        </w:rPr>
        <w:t xml:space="preserve">celebrado em </w:t>
      </w:r>
      <w:r w:rsidR="007F16B6" w:rsidRPr="007F16B6">
        <w:rPr>
          <w:rFonts w:ascii="Arial" w:hAnsi="Arial" w:cs="Arial"/>
        </w:rPr>
        <w:t>19 de abril</w:t>
      </w:r>
      <w:r w:rsidR="007F16B6">
        <w:rPr>
          <w:rFonts w:ascii="Arial" w:hAnsi="Arial" w:cs="Arial"/>
        </w:rPr>
        <w:t>.</w:t>
      </w:r>
    </w:p>
    <w:p w:rsidR="007F16B6" w:rsidRP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 xml:space="preserve">Esta data comemorativa foi instituída em </w:t>
      </w:r>
      <w:proofErr w:type="gramStart"/>
      <w:r w:rsidRPr="007F16B6">
        <w:rPr>
          <w:rFonts w:ascii="Arial" w:hAnsi="Arial" w:cs="Arial"/>
        </w:rPr>
        <w:t>1943 pelo então Presidente</w:t>
      </w:r>
      <w:proofErr w:type="gramEnd"/>
      <w:r w:rsidRPr="007F16B6">
        <w:rPr>
          <w:rFonts w:ascii="Arial" w:hAnsi="Arial" w:cs="Arial"/>
        </w:rPr>
        <w:t xml:space="preserve"> Getúlio Vargas, através do Decreto</w:t>
      </w:r>
      <w:r w:rsidR="008D6ED3">
        <w:rPr>
          <w:rFonts w:ascii="Arial" w:hAnsi="Arial" w:cs="Arial"/>
        </w:rPr>
        <w:t>-</w:t>
      </w:r>
      <w:bookmarkStart w:id="0" w:name="_GoBack"/>
      <w:bookmarkEnd w:id="0"/>
      <w:r w:rsidRPr="007F16B6">
        <w:rPr>
          <w:rFonts w:ascii="Arial" w:hAnsi="Arial" w:cs="Arial"/>
        </w:rPr>
        <w:t>Lei nº 5.540.</w:t>
      </w:r>
    </w:p>
    <w:p w:rsidR="007F16B6" w:rsidRP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>Para entendermos a criação desta data, regressemos ao ano de 1940, quando foi realizado no México o Primeiro Congresso Indigenista Interamericano. Além de contar com a participação de diversas autoridades governamentais dos países das Américas, foram convidados vários líderes indígenas para participarem das reuniões e decisões. Preocupados e temerosos, os índios não compareceram aos primeiros dias do evento, atitude compreensível em função dos séculos de perseguições e agressões cometidas pelos “homens brancos”.</w:t>
      </w:r>
    </w:p>
    <w:p w:rsidR="007F16B6" w:rsidRP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>No entanto, após algumas reuniões e reflexões, diversos líderes indígenas resolveram participar, após entenderem a importância daquele momento histórico. Esta participação ocorreu no dia 19 de abril, posteriormente escolhido, no continente americano, como o Dia do Índio.</w:t>
      </w:r>
    </w:p>
    <w:p w:rsidR="007F16B6" w:rsidRP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>Desde então, nesta data ocorrem vários eventos dedicados à valorização da cultura indígena. Nas escolas, os alunos costumam fazer pesquisas, os museus fazem exposições e os municípios organizam festas comemorativas.</w:t>
      </w:r>
    </w:p>
    <w:p w:rsidR="007F16B6" w:rsidRP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>Deve ser também um dia de reflexão sobre a importância da preservação dos povos indígenas, da manutenção de suas terras e do respeito às suas manifestações culturais, pois os índios já habitavam nosso país quando os portugueses aqui chegaram em 1500.</w:t>
      </w:r>
    </w:p>
    <w:p w:rsidR="007F16B6" w:rsidRPr="007F16B6" w:rsidRDefault="007F16B6" w:rsidP="007F16B6">
      <w:pPr>
        <w:spacing w:after="240" w:line="276" w:lineRule="auto"/>
        <w:ind w:left="1843" w:hanging="1843"/>
        <w:jc w:val="both"/>
        <w:rPr>
          <w:rFonts w:ascii="Arial" w:hAnsi="Arial" w:cs="Arial"/>
          <w:i/>
        </w:rPr>
      </w:pPr>
      <w:r w:rsidRPr="007F16B6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509/16:</w:t>
      </w:r>
      <w:r w:rsidRPr="007F16B6">
        <w:rPr>
          <w:rFonts w:ascii="Arial" w:hAnsi="Arial" w:cs="Arial"/>
          <w:i/>
          <w:sz w:val="18"/>
          <w:szCs w:val="18"/>
        </w:rPr>
        <w:tab/>
        <w:t>Moção Comemorativa ao Dia do Índio, 19 de abril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F16B6">
        <w:rPr>
          <w:rFonts w:ascii="Arial" w:hAnsi="Arial" w:cs="Arial"/>
          <w:i/>
          <w:sz w:val="18"/>
          <w:szCs w:val="18"/>
        </w:rPr>
        <w:t>.</w:t>
      </w:r>
      <w:r w:rsidRPr="007F16B6">
        <w:rPr>
          <w:rFonts w:ascii="Arial" w:hAnsi="Arial" w:cs="Arial"/>
          <w:i/>
          <w:sz w:val="18"/>
          <w:szCs w:val="18"/>
        </w:rPr>
        <w:cr/>
      </w:r>
    </w:p>
    <w:p w:rsid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7F16B6">
        <w:rPr>
          <w:rFonts w:ascii="Arial" w:hAnsi="Arial" w:cs="Arial"/>
        </w:rPr>
        <w:t>Já se passaram mais de 500 anos da colonização e não devemos mais aceitar o desrespeito e a diminuição das populações indígenas. Mas, infelizmente, este processo ainda ocorre, devido à mineração e à exploração desenfreada dos recursos naturais, o que faz com que muitos povos indígenas continuem perdendo suas terras em nome do “progresso”.</w:t>
      </w:r>
    </w:p>
    <w:p w:rsidR="00BF791A" w:rsidRPr="00BF791A" w:rsidRDefault="00BF791A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F16B6" w:rsidRDefault="00BF791A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F16B6">
        <w:rPr>
          <w:rFonts w:ascii="Arial" w:hAnsi="Arial" w:cs="Arial"/>
        </w:rPr>
        <w:t>13 de abril de 2016.</w:t>
      </w:r>
    </w:p>
    <w:p w:rsid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7F16B6" w:rsidRDefault="007F16B6" w:rsidP="007F16B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7F16B6" w:rsidRPr="00A34F2C" w:rsidRDefault="007F16B6" w:rsidP="007F16B6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7F16B6" w:rsidRPr="00A34F2C" w:rsidRDefault="007F16B6" w:rsidP="007F16B6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7F16B6" w:rsidRPr="00A34F2C" w:rsidRDefault="007F16B6" w:rsidP="007F16B6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7F16B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3" w:rsidRDefault="009B26A3">
      <w:r>
        <w:separator/>
      </w:r>
    </w:p>
  </w:endnote>
  <w:endnote w:type="continuationSeparator" w:id="0">
    <w:p w:rsidR="009B26A3" w:rsidRDefault="009B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6A3" w:rsidRDefault="009B26A3">
      <w:r>
        <w:separator/>
      </w:r>
    </w:p>
  </w:footnote>
  <w:footnote w:type="continuationSeparator" w:id="0">
    <w:p w:rsidR="009B26A3" w:rsidRDefault="009B2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A5EEDB" wp14:editId="49C8F50A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6D644A" wp14:editId="28AD34B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CB1A8F" wp14:editId="65C6928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DF00FD3" wp14:editId="4D9BCFC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966C0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16B6"/>
    <w:rsid w:val="007F75CA"/>
    <w:rsid w:val="0080197E"/>
    <w:rsid w:val="00865F0D"/>
    <w:rsid w:val="00877E50"/>
    <w:rsid w:val="008909A4"/>
    <w:rsid w:val="008A0EB2"/>
    <w:rsid w:val="008D6ED3"/>
    <w:rsid w:val="008F5DEA"/>
    <w:rsid w:val="009420CF"/>
    <w:rsid w:val="009768E6"/>
    <w:rsid w:val="00981EE0"/>
    <w:rsid w:val="00995BC6"/>
    <w:rsid w:val="009A2ABD"/>
    <w:rsid w:val="009B207E"/>
    <w:rsid w:val="009B26A3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8107D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6E78F-3517-4D18-BE8F-F18271C7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2016-04-12T13:56:00Z</cp:lastPrinted>
  <dcterms:created xsi:type="dcterms:W3CDTF">2016-04-11T13:42:00Z</dcterms:created>
  <dcterms:modified xsi:type="dcterms:W3CDTF">2016-04-12T13:56:00Z</dcterms:modified>
</cp:coreProperties>
</file>