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C285E">
        <w:rPr>
          <w:rFonts w:ascii="Arial" w:hAnsi="Arial" w:cs="Arial"/>
          <w:b/>
          <w:caps/>
          <w:sz w:val="28"/>
          <w:szCs w:val="28"/>
        </w:rPr>
        <w:t>570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EC285E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dos Empregados Domésticos, 27 de abril.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37F73" w:rsidRPr="00337F73">
        <w:rPr>
          <w:rFonts w:ascii="Arial" w:hAnsi="Arial" w:cs="Arial"/>
        </w:rPr>
        <w:t>Moção Comemorativa ao Dia dos Empregados Domésticos, 27 de abril.</w:t>
      </w:r>
    </w:p>
    <w:p w:rsidR="00337F73" w:rsidRP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37F73">
        <w:rPr>
          <w:rFonts w:ascii="Arial" w:hAnsi="Arial" w:cs="Arial"/>
        </w:rPr>
        <w:t>Na oportunidade</w:t>
      </w:r>
      <w:r w:rsidR="00BC783B">
        <w:rPr>
          <w:rFonts w:ascii="Arial" w:hAnsi="Arial" w:cs="Arial"/>
        </w:rPr>
        <w:t xml:space="preserve">, congratulamos </w:t>
      </w:r>
      <w:r w:rsidRPr="00337F73">
        <w:rPr>
          <w:rFonts w:ascii="Arial" w:hAnsi="Arial" w:cs="Arial"/>
        </w:rPr>
        <w:t>todos os Profis</w:t>
      </w:r>
      <w:r w:rsidR="00BC783B">
        <w:rPr>
          <w:rFonts w:ascii="Arial" w:hAnsi="Arial" w:cs="Arial"/>
        </w:rPr>
        <w:t>sionais do Município de Jacareí</w:t>
      </w:r>
      <w:bookmarkStart w:id="0" w:name="_GoBack"/>
      <w:bookmarkEnd w:id="0"/>
      <w:r w:rsidRPr="00337F73">
        <w:rPr>
          <w:rFonts w:ascii="Arial" w:hAnsi="Arial" w:cs="Arial"/>
        </w:rPr>
        <w:t xml:space="preserve"> pela eficiência e relevantes serviços </w:t>
      </w:r>
      <w:r>
        <w:rPr>
          <w:rFonts w:ascii="Arial" w:hAnsi="Arial" w:cs="Arial"/>
        </w:rPr>
        <w:t>prestados em diversos setores.</w:t>
      </w:r>
    </w:p>
    <w:p w:rsidR="00337F73" w:rsidRP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37F73">
        <w:rPr>
          <w:rFonts w:ascii="Arial" w:hAnsi="Arial" w:cs="Arial"/>
        </w:rPr>
        <w:t xml:space="preserve">A data é dedicada a Santa Rita, a padroeira das domésticas. </w:t>
      </w:r>
    </w:p>
    <w:p w:rsidR="00337F73" w:rsidRP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37F73">
        <w:rPr>
          <w:rFonts w:ascii="Arial" w:hAnsi="Arial" w:cs="Arial"/>
        </w:rPr>
        <w:t>Filha de camponeses, Rita nasceu na Itália e exerceu a profissão de empregada doméstica por 48 anos, com muita dedicação e apreço. Em 1696</w:t>
      </w:r>
      <w:r>
        <w:rPr>
          <w:rFonts w:ascii="Arial" w:hAnsi="Arial" w:cs="Arial"/>
        </w:rPr>
        <w:t xml:space="preserve">, </w:t>
      </w:r>
      <w:r w:rsidRPr="00337F73">
        <w:rPr>
          <w:rFonts w:ascii="Arial" w:hAnsi="Arial" w:cs="Arial"/>
        </w:rPr>
        <w:t>foi canonizada pela Igreja Católica e proclamada padroeira das empregadas domésticas pelo Papa Pio XII.</w:t>
      </w:r>
    </w:p>
    <w:p w:rsidR="00337F73" w:rsidRP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37F73">
        <w:rPr>
          <w:rFonts w:ascii="Arial" w:hAnsi="Arial" w:cs="Arial"/>
        </w:rPr>
        <w:t>São os domésticos que resolvem os problemas cotidianos da residência onde trabalham, permitindo que seus moradores tenham mais tempo para os afazeres pessoais.</w:t>
      </w:r>
    </w:p>
    <w:p w:rsidR="00337F73" w:rsidRP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37F73">
        <w:rPr>
          <w:rFonts w:ascii="Arial" w:hAnsi="Arial" w:cs="Arial"/>
        </w:rPr>
        <w:t xml:space="preserve">De acordo com informações da OIT, com base em pesquisas realizadas em 117 países, há pelo menos 52,6 milhões de trabalhadores domésticos no mundo. São eles os faxineiros, cozinheiros, jardineiros, caseiros e babás. O número representa um percentual de 4% e 10% da força laboral nos países em desenvolvimento e até 2,5% nos países industrializados. </w:t>
      </w:r>
    </w:p>
    <w:p w:rsid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37F73">
        <w:rPr>
          <w:rFonts w:ascii="Arial" w:hAnsi="Arial" w:cs="Arial"/>
        </w:rPr>
        <w:t>Apesar da crescente valorização dos empregados domésticos (cozinheiro, governanta, babá, lavadeira, faxineira, vigia, motorista particular, enfermeira do lar, jardineiro e copeira), os direitos da categoria são bem diferentes das demais profissões no Brasil.</w:t>
      </w:r>
    </w:p>
    <w:p w:rsid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37F73" w:rsidRPr="00BF791A" w:rsidRDefault="00337F73" w:rsidP="00337F73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570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37F73" w:rsidRP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37F73">
        <w:rPr>
          <w:rFonts w:ascii="Arial" w:hAnsi="Arial" w:cs="Arial"/>
        </w:rPr>
        <w:t xml:space="preserve">Em 03/04/2013, foi publicado no Diário Oficial da União o texto da PEC das Domésticas, que iguala os direitos dos trabalhadores domésticos aos dos demais trabalhadores urbanos e rurais. </w:t>
      </w:r>
    </w:p>
    <w:p w:rsidR="00337F73" w:rsidRP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37F73">
        <w:rPr>
          <w:rFonts w:ascii="Arial" w:hAnsi="Arial" w:cs="Arial"/>
        </w:rPr>
        <w:t>Uma das mudanças implantadas é a jornada de trabalho de oito horas diárias e 44 horas semanais. O pagamento de horas extras, a garantia de salário nunca inferior ao mínimo e o reconhecimento de convenções ou acordos coletivos.</w:t>
      </w:r>
    </w:p>
    <w:p w:rsidR="00337F73" w:rsidRP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37F73">
        <w:rPr>
          <w:rFonts w:ascii="Arial" w:hAnsi="Arial" w:cs="Arial"/>
        </w:rPr>
        <w:t>De todos os direitos garantidos às domésticas, sete itens ainda precisam ser regulamentados: seguro-desemprego, indenização em demissões sem justa causa, conta no FGTS, salário-família, adicional noturno, auxílio-creche e seguro contra acidente de trabalho.</w:t>
      </w:r>
    </w:p>
    <w:p w:rsidR="00337F73" w:rsidRPr="00337F73" w:rsidRDefault="00337F73" w:rsidP="00337F7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37F73">
        <w:rPr>
          <w:rFonts w:ascii="Arial" w:hAnsi="Arial" w:cs="Arial"/>
        </w:rPr>
        <w:t>A conquista destes benefí</w:t>
      </w:r>
      <w:r>
        <w:rPr>
          <w:rFonts w:ascii="Arial" w:hAnsi="Arial" w:cs="Arial"/>
        </w:rPr>
        <w:t>cios deu dignidade à função dess</w:t>
      </w:r>
      <w:r w:rsidRPr="00337F73">
        <w:rPr>
          <w:rFonts w:ascii="Arial" w:hAnsi="Arial" w:cs="Arial"/>
        </w:rPr>
        <w:t>es profissionais, mas ainda está muito aquém de todas as outras categorias de trabalhadores do país.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37F73">
        <w:rPr>
          <w:rFonts w:ascii="Arial" w:hAnsi="Arial" w:cs="Arial"/>
        </w:rPr>
        <w:t>20 de abril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337F73" w:rsidRDefault="00337F73" w:rsidP="00FA470F">
      <w:pPr>
        <w:spacing w:line="360" w:lineRule="auto"/>
        <w:rPr>
          <w:rFonts w:ascii="Arial" w:hAnsi="Arial" w:cs="Arial"/>
        </w:rPr>
      </w:pPr>
    </w:p>
    <w:p w:rsidR="00337F73" w:rsidRPr="00337F73" w:rsidRDefault="00337F73" w:rsidP="00337F73">
      <w:pPr>
        <w:jc w:val="center"/>
        <w:rPr>
          <w:rFonts w:ascii="Arial" w:hAnsi="Arial" w:cs="Arial"/>
          <w:b/>
        </w:rPr>
      </w:pPr>
      <w:r w:rsidRPr="00337F73">
        <w:rPr>
          <w:rFonts w:ascii="Arial" w:hAnsi="Arial" w:cs="Arial"/>
          <w:b/>
        </w:rPr>
        <w:t>ANA LINO</w:t>
      </w:r>
    </w:p>
    <w:p w:rsidR="00337F73" w:rsidRPr="00337F73" w:rsidRDefault="00337F73" w:rsidP="00337F73">
      <w:pPr>
        <w:jc w:val="center"/>
        <w:rPr>
          <w:rFonts w:ascii="Arial" w:hAnsi="Arial" w:cs="Arial"/>
        </w:rPr>
      </w:pPr>
      <w:r w:rsidRPr="00337F73">
        <w:rPr>
          <w:rFonts w:ascii="Arial" w:hAnsi="Arial" w:cs="Arial"/>
        </w:rPr>
        <w:t>Vereadora - PSD</w:t>
      </w:r>
    </w:p>
    <w:p w:rsidR="00337F73" w:rsidRPr="00337F73" w:rsidRDefault="00337F73" w:rsidP="00337F73">
      <w:pPr>
        <w:tabs>
          <w:tab w:val="left" w:pos="6480"/>
        </w:tabs>
        <w:jc w:val="center"/>
        <w:rPr>
          <w:rFonts w:ascii="Arial" w:hAnsi="Arial"/>
        </w:rPr>
      </w:pPr>
      <w:r w:rsidRPr="00337F73">
        <w:rPr>
          <w:rFonts w:ascii="Arial" w:hAnsi="Arial"/>
        </w:rPr>
        <w:t>2ª Secretária</w:t>
      </w:r>
    </w:p>
    <w:p w:rsidR="00337F73" w:rsidRPr="002A7434" w:rsidRDefault="00337F73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337F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694" w:right="709" w:bottom="851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043" w:rsidRDefault="00664043">
      <w:r>
        <w:separator/>
      </w:r>
    </w:p>
  </w:endnote>
  <w:endnote w:type="continuationSeparator" w:id="0">
    <w:p w:rsidR="00664043" w:rsidRDefault="00664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043" w:rsidRDefault="00664043">
      <w:r>
        <w:separator/>
      </w:r>
    </w:p>
  </w:footnote>
  <w:footnote w:type="continuationSeparator" w:id="0">
    <w:p w:rsidR="00664043" w:rsidRDefault="00664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9" name="Imagem 1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640B0"/>
    <w:rsid w:val="002A7434"/>
    <w:rsid w:val="002C4B2B"/>
    <w:rsid w:val="002E0B63"/>
    <w:rsid w:val="002F02DB"/>
    <w:rsid w:val="00323F0F"/>
    <w:rsid w:val="00337F73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64043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312C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C783B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C285E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414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4</cp:revision>
  <cp:lastPrinted>2014-12-11T13:13:00Z</cp:lastPrinted>
  <dcterms:created xsi:type="dcterms:W3CDTF">2016-04-19T14:19:00Z</dcterms:created>
  <dcterms:modified xsi:type="dcterms:W3CDTF">2016-04-19T19:03:00Z</dcterms:modified>
</cp:coreProperties>
</file>