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835D7">
        <w:rPr>
          <w:rFonts w:ascii="Arial" w:hAnsi="Arial" w:cs="Arial"/>
          <w:b/>
          <w:caps/>
          <w:sz w:val="28"/>
          <w:szCs w:val="28"/>
        </w:rPr>
        <w:t>1002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835D7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835D7">
              <w:rPr>
                <w:rFonts w:ascii="Arial" w:hAnsi="Arial" w:cs="Arial"/>
                <w:sz w:val="20"/>
                <w:szCs w:val="20"/>
              </w:rPr>
              <w:t xml:space="preserve">Moção Comemorativa ao Dia da Imigração Japonesa, celebrado em 18 de </w:t>
            </w:r>
            <w:proofErr w:type="gramStart"/>
            <w:r w:rsidRPr="006835D7">
              <w:rPr>
                <w:rFonts w:ascii="Arial" w:hAnsi="Arial" w:cs="Arial"/>
                <w:sz w:val="20"/>
                <w:szCs w:val="20"/>
              </w:rPr>
              <w:t>junho.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835D7" w:rsidRPr="0071049F" w:rsidRDefault="006835D7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 xml:space="preserve">Em 18 de junho de 1908 chegou ao porto de Santos o </w:t>
      </w:r>
      <w:proofErr w:type="spellStart"/>
      <w:r w:rsidRPr="0071049F">
        <w:rPr>
          <w:rFonts w:ascii="Arial" w:hAnsi="Arial" w:cs="Arial"/>
          <w:sz w:val="22"/>
          <w:szCs w:val="22"/>
        </w:rPr>
        <w:t>Kasato</w:t>
      </w:r>
      <w:proofErr w:type="spellEnd"/>
      <w:r w:rsidRPr="0071049F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1049F">
        <w:rPr>
          <w:rFonts w:ascii="Arial" w:hAnsi="Arial" w:cs="Arial"/>
          <w:sz w:val="22"/>
          <w:szCs w:val="22"/>
        </w:rPr>
        <w:t>Maru</w:t>
      </w:r>
      <w:proofErr w:type="spellEnd"/>
      <w:r w:rsidRPr="0071049F">
        <w:rPr>
          <w:rFonts w:ascii="Arial" w:hAnsi="Arial" w:cs="Arial"/>
          <w:sz w:val="22"/>
          <w:szCs w:val="22"/>
        </w:rPr>
        <w:t xml:space="preserve">, navio que trouxe as primeiras 165 famílias de japoneses ao Brasil. A </w:t>
      </w:r>
      <w:r w:rsidR="00E4563F">
        <w:rPr>
          <w:rFonts w:ascii="Arial" w:hAnsi="Arial" w:cs="Arial"/>
          <w:sz w:val="22"/>
          <w:szCs w:val="22"/>
        </w:rPr>
        <w:t>maior</w:t>
      </w:r>
      <w:r w:rsidRPr="0071049F">
        <w:rPr>
          <w:rFonts w:ascii="Arial" w:hAnsi="Arial" w:cs="Arial"/>
          <w:sz w:val="22"/>
          <w:szCs w:val="22"/>
        </w:rPr>
        <w:t xml:space="preserve"> parte destes imigrantes era formada por camponeses de regiões pobres do norte e sul do Japão, que vieram trabalhar nas prósperas fazendas de café do oeste do </w:t>
      </w:r>
      <w:r w:rsidR="00E4563F" w:rsidRPr="0071049F">
        <w:rPr>
          <w:rFonts w:ascii="Arial" w:hAnsi="Arial" w:cs="Arial"/>
          <w:sz w:val="22"/>
          <w:szCs w:val="22"/>
        </w:rPr>
        <w:t xml:space="preserve">Estado </w:t>
      </w:r>
      <w:r w:rsidRPr="0071049F">
        <w:rPr>
          <w:rFonts w:ascii="Arial" w:hAnsi="Arial" w:cs="Arial"/>
          <w:sz w:val="22"/>
          <w:szCs w:val="22"/>
        </w:rPr>
        <w:t>de São Paulo.</w:t>
      </w:r>
    </w:p>
    <w:p w:rsidR="006835D7" w:rsidRPr="0071049F" w:rsidRDefault="006835D7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>No começo do século XX, o Brasil precisava de mão</w:t>
      </w:r>
      <w:r w:rsidR="00CE02EF">
        <w:rPr>
          <w:rFonts w:ascii="Arial" w:hAnsi="Arial" w:cs="Arial"/>
          <w:sz w:val="22"/>
          <w:szCs w:val="22"/>
        </w:rPr>
        <w:t xml:space="preserve"> </w:t>
      </w:r>
      <w:r w:rsidRPr="0071049F">
        <w:rPr>
          <w:rFonts w:ascii="Arial" w:hAnsi="Arial" w:cs="Arial"/>
          <w:sz w:val="22"/>
          <w:szCs w:val="22"/>
        </w:rPr>
        <w:t>de</w:t>
      </w:r>
      <w:r w:rsidR="00CE02EF">
        <w:rPr>
          <w:rFonts w:ascii="Arial" w:hAnsi="Arial" w:cs="Arial"/>
          <w:sz w:val="22"/>
          <w:szCs w:val="22"/>
        </w:rPr>
        <w:t xml:space="preserve"> </w:t>
      </w:r>
      <w:r w:rsidRPr="0071049F">
        <w:rPr>
          <w:rFonts w:ascii="Arial" w:hAnsi="Arial" w:cs="Arial"/>
          <w:sz w:val="22"/>
          <w:szCs w:val="22"/>
        </w:rPr>
        <w:t>obra estrangeira para as lavouras de café, enquanto o Japão passava por um período de grande crescimento populacional. A economia nipônica não conseguia gerar os empregos necessários para toda a população e, para suprir as necessidades de ambos os países, foi selado um acordo imigratório entre os governos brasileiro e japonês.</w:t>
      </w:r>
    </w:p>
    <w:p w:rsidR="006835D7" w:rsidRPr="0071049F" w:rsidRDefault="006835D7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 xml:space="preserve">Nos primeiros dez anos da imigração, aproximadamente quinze mil japoneses chegaram ao Brasil. Este número aumentou muito </w:t>
      </w:r>
      <w:r w:rsidR="00FE401A" w:rsidRPr="0071049F">
        <w:rPr>
          <w:rFonts w:ascii="Arial" w:hAnsi="Arial" w:cs="Arial"/>
          <w:sz w:val="22"/>
          <w:szCs w:val="22"/>
        </w:rPr>
        <w:t>após</w:t>
      </w:r>
      <w:r w:rsidRPr="0071049F">
        <w:rPr>
          <w:rFonts w:ascii="Arial" w:hAnsi="Arial" w:cs="Arial"/>
          <w:sz w:val="22"/>
          <w:szCs w:val="22"/>
        </w:rPr>
        <w:t xml:space="preserve"> </w:t>
      </w:r>
      <w:r w:rsidR="00E4563F">
        <w:rPr>
          <w:rFonts w:ascii="Arial" w:hAnsi="Arial" w:cs="Arial"/>
          <w:sz w:val="22"/>
          <w:szCs w:val="22"/>
        </w:rPr>
        <w:t xml:space="preserve">o </w:t>
      </w:r>
      <w:r w:rsidRPr="0071049F">
        <w:rPr>
          <w:rFonts w:ascii="Arial" w:hAnsi="Arial" w:cs="Arial"/>
          <w:sz w:val="22"/>
          <w:szCs w:val="22"/>
        </w:rPr>
        <w:t>início da Primeira Guerra Mundial (1914-1918)</w:t>
      </w:r>
      <w:r w:rsidR="00FE401A" w:rsidRPr="0071049F">
        <w:rPr>
          <w:rFonts w:ascii="Arial" w:hAnsi="Arial" w:cs="Arial"/>
          <w:sz w:val="22"/>
          <w:szCs w:val="22"/>
        </w:rPr>
        <w:t xml:space="preserve"> e p</w:t>
      </w:r>
      <w:r w:rsidRPr="0071049F">
        <w:rPr>
          <w:rFonts w:ascii="Arial" w:hAnsi="Arial" w:cs="Arial"/>
          <w:sz w:val="22"/>
          <w:szCs w:val="22"/>
        </w:rPr>
        <w:t>esquisas indicam que</w:t>
      </w:r>
      <w:r w:rsidR="00FE401A" w:rsidRPr="0071049F">
        <w:rPr>
          <w:rFonts w:ascii="Arial" w:hAnsi="Arial" w:cs="Arial"/>
          <w:sz w:val="22"/>
          <w:szCs w:val="22"/>
        </w:rPr>
        <w:t>,</w:t>
      </w:r>
      <w:r w:rsidRPr="0071049F">
        <w:rPr>
          <w:rFonts w:ascii="Arial" w:hAnsi="Arial" w:cs="Arial"/>
          <w:sz w:val="22"/>
          <w:szCs w:val="22"/>
        </w:rPr>
        <w:t xml:space="preserve"> </w:t>
      </w:r>
      <w:r w:rsidR="00FE401A" w:rsidRPr="0071049F">
        <w:rPr>
          <w:rFonts w:ascii="Arial" w:hAnsi="Arial" w:cs="Arial"/>
          <w:sz w:val="22"/>
          <w:szCs w:val="22"/>
        </w:rPr>
        <w:t>de</w:t>
      </w:r>
      <w:r w:rsidRPr="0071049F">
        <w:rPr>
          <w:rFonts w:ascii="Arial" w:hAnsi="Arial" w:cs="Arial"/>
          <w:sz w:val="22"/>
          <w:szCs w:val="22"/>
        </w:rPr>
        <w:t xml:space="preserve"> 1918 a 1940, aproximadamente 160 mil japoneses vieram morar em terras brasileiras. A maioria dos imigrantes preferi</w:t>
      </w:r>
      <w:r w:rsidR="00E4563F">
        <w:rPr>
          <w:rFonts w:ascii="Arial" w:hAnsi="Arial" w:cs="Arial"/>
          <w:sz w:val="22"/>
          <w:szCs w:val="22"/>
        </w:rPr>
        <w:t>u</w:t>
      </w:r>
      <w:r w:rsidRPr="0071049F">
        <w:rPr>
          <w:rFonts w:ascii="Arial" w:hAnsi="Arial" w:cs="Arial"/>
          <w:sz w:val="22"/>
          <w:szCs w:val="22"/>
        </w:rPr>
        <w:t xml:space="preserve"> o Estado de São Paulo, pois nesta região já estavam formados bairros e até mesmo colônias com um grande número de japoneses. Porém, algumas famílias espalharam-se para outros cantos do Brasil</w:t>
      </w:r>
      <w:r w:rsidR="00FE401A" w:rsidRPr="0071049F">
        <w:rPr>
          <w:rFonts w:ascii="Arial" w:hAnsi="Arial" w:cs="Arial"/>
          <w:sz w:val="22"/>
          <w:szCs w:val="22"/>
        </w:rPr>
        <w:t>, exercendo diversas atividades produtivas</w:t>
      </w:r>
      <w:r w:rsidR="00E4563F">
        <w:rPr>
          <w:rFonts w:ascii="Arial" w:hAnsi="Arial" w:cs="Arial"/>
          <w:sz w:val="22"/>
          <w:szCs w:val="22"/>
        </w:rPr>
        <w:t>, como por exemplo</w:t>
      </w:r>
      <w:r w:rsidR="00FE401A" w:rsidRPr="0071049F">
        <w:rPr>
          <w:rFonts w:ascii="Arial" w:hAnsi="Arial" w:cs="Arial"/>
          <w:sz w:val="22"/>
          <w:szCs w:val="22"/>
        </w:rPr>
        <w:t>:</w:t>
      </w:r>
      <w:r w:rsidRPr="0071049F">
        <w:rPr>
          <w:rFonts w:ascii="Arial" w:hAnsi="Arial" w:cs="Arial"/>
          <w:sz w:val="22"/>
          <w:szCs w:val="22"/>
        </w:rPr>
        <w:t xml:space="preserve"> se dedicaram à agricultura no norte do Paraná, à produção de borracha na Amazônia e </w:t>
      </w:r>
      <w:r w:rsidR="00E4563F">
        <w:rPr>
          <w:rFonts w:ascii="Arial" w:hAnsi="Arial" w:cs="Arial"/>
          <w:sz w:val="22"/>
          <w:szCs w:val="22"/>
        </w:rPr>
        <w:t>às</w:t>
      </w:r>
      <w:r w:rsidRPr="0071049F">
        <w:rPr>
          <w:rFonts w:ascii="Arial" w:hAnsi="Arial" w:cs="Arial"/>
          <w:sz w:val="22"/>
          <w:szCs w:val="22"/>
        </w:rPr>
        <w:t xml:space="preserve"> plantações de pimenta no Pará.</w:t>
      </w:r>
    </w:p>
    <w:p w:rsidR="006835D7" w:rsidRPr="0071049F" w:rsidRDefault="006835D7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 xml:space="preserve">O começo da imigração foi um período difícil, pois os japoneses se depararam com muitas </w:t>
      </w:r>
      <w:r w:rsidR="00CE02EF">
        <w:rPr>
          <w:rFonts w:ascii="Arial" w:hAnsi="Arial" w:cs="Arial"/>
          <w:sz w:val="22"/>
          <w:szCs w:val="22"/>
        </w:rPr>
        <w:t>adversi</w:t>
      </w:r>
      <w:r w:rsidRPr="0071049F">
        <w:rPr>
          <w:rFonts w:ascii="Arial" w:hAnsi="Arial" w:cs="Arial"/>
          <w:sz w:val="22"/>
          <w:szCs w:val="22"/>
        </w:rPr>
        <w:t xml:space="preserve">dades. </w:t>
      </w:r>
      <w:r w:rsidR="00FE401A" w:rsidRPr="0071049F">
        <w:rPr>
          <w:rFonts w:ascii="Arial" w:hAnsi="Arial" w:cs="Arial"/>
          <w:sz w:val="22"/>
          <w:szCs w:val="22"/>
        </w:rPr>
        <w:t>O idioma</w:t>
      </w:r>
      <w:r w:rsidRPr="0071049F">
        <w:rPr>
          <w:rFonts w:ascii="Arial" w:hAnsi="Arial" w:cs="Arial"/>
          <w:sz w:val="22"/>
          <w:szCs w:val="22"/>
        </w:rPr>
        <w:t xml:space="preserve"> diferente, os costumes, a religião, o clima, a alimentação e até mesmo o preconceito tornaram-se barreiras à integração dos nipônicos no Brasil. Muitas famílias tenta</w:t>
      </w:r>
      <w:r w:rsidR="00E4563F">
        <w:rPr>
          <w:rFonts w:ascii="Arial" w:hAnsi="Arial" w:cs="Arial"/>
          <w:sz w:val="22"/>
          <w:szCs w:val="22"/>
        </w:rPr>
        <w:t>r</w:t>
      </w:r>
      <w:r w:rsidRPr="0071049F">
        <w:rPr>
          <w:rFonts w:ascii="Arial" w:hAnsi="Arial" w:cs="Arial"/>
          <w:sz w:val="22"/>
          <w:szCs w:val="22"/>
        </w:rPr>
        <w:t>am retornar ao país de origem</w:t>
      </w:r>
      <w:r w:rsidR="00E4563F">
        <w:rPr>
          <w:rFonts w:ascii="Arial" w:hAnsi="Arial" w:cs="Arial"/>
          <w:sz w:val="22"/>
          <w:szCs w:val="22"/>
        </w:rPr>
        <w:t>,</w:t>
      </w:r>
      <w:r w:rsidRPr="0071049F">
        <w:rPr>
          <w:rFonts w:ascii="Arial" w:hAnsi="Arial" w:cs="Arial"/>
          <w:sz w:val="22"/>
          <w:szCs w:val="22"/>
        </w:rPr>
        <w:t xml:space="preserve"> </w:t>
      </w:r>
      <w:r w:rsidR="00FE401A" w:rsidRPr="0071049F">
        <w:rPr>
          <w:rFonts w:ascii="Arial" w:hAnsi="Arial" w:cs="Arial"/>
          <w:sz w:val="22"/>
          <w:szCs w:val="22"/>
        </w:rPr>
        <w:t>mas</w:t>
      </w:r>
      <w:r w:rsidRPr="0071049F">
        <w:rPr>
          <w:rFonts w:ascii="Arial" w:hAnsi="Arial" w:cs="Arial"/>
          <w:sz w:val="22"/>
          <w:szCs w:val="22"/>
        </w:rPr>
        <w:t xml:space="preserve"> eram impedidas pelos fazendeiros que as obrigavam a cumprir o contrato de trabalho, geralmente desfavorável aos japoneses. Mesmo assim, eles venceram estes problemas e prosperaram. Embora a ideia inicial da maioria fosse retornar para a terra natal, muitos optaram por fazer a vida em solo brasileiro, obtendo grande sucesso.</w:t>
      </w:r>
    </w:p>
    <w:p w:rsidR="0071049F" w:rsidRPr="0071049F" w:rsidRDefault="006835D7" w:rsidP="0071049F">
      <w:pPr>
        <w:widowControl w:val="0"/>
        <w:spacing w:after="120" w:line="324" w:lineRule="auto"/>
        <w:ind w:firstLine="1701"/>
        <w:jc w:val="both"/>
        <w:rPr>
          <w:rFonts w:ascii="Arial" w:hAnsi="Arial" w:cs="Arial"/>
          <w:spacing w:val="4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 xml:space="preserve">Durante o período da Segunda Guerra Mundial (1939-1945), os japoneses enfrentaram muitos problemas em território brasileiro. O Brasil entrou no conflito ao lado dos aliados, declarando guerra aos países do Eixo (Alemanha, Itália e Japão). Durante os anos da </w:t>
      </w:r>
      <w:r w:rsidRPr="0071049F">
        <w:rPr>
          <w:rFonts w:ascii="Arial" w:hAnsi="Arial" w:cs="Arial"/>
          <w:spacing w:val="4"/>
          <w:sz w:val="22"/>
          <w:szCs w:val="22"/>
        </w:rPr>
        <w:t>guerra a imigração de japoneses para o Brasil foi proibida e vários atos do governo brasileiro</w:t>
      </w:r>
    </w:p>
    <w:p w:rsidR="0071049F" w:rsidRPr="0071049F" w:rsidRDefault="0071049F" w:rsidP="0071049F">
      <w:pPr>
        <w:spacing w:after="120" w:line="324" w:lineRule="auto"/>
        <w:ind w:left="1843" w:hanging="1843"/>
        <w:jc w:val="both"/>
        <w:rPr>
          <w:rFonts w:ascii="Arial" w:hAnsi="Arial" w:cs="Arial"/>
          <w:i/>
          <w:sz w:val="18"/>
          <w:szCs w:val="18"/>
        </w:rPr>
      </w:pPr>
      <w:r w:rsidRPr="0071049F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1002/16:</w:t>
      </w:r>
      <w:r w:rsidRPr="0071049F">
        <w:rPr>
          <w:rFonts w:ascii="Arial" w:hAnsi="Arial" w:cs="Arial"/>
          <w:i/>
          <w:sz w:val="18"/>
          <w:szCs w:val="18"/>
        </w:rPr>
        <w:tab/>
        <w:t>Moção Comemorativa ao Dia da Imigração Japonesa, celebrado em 18 de junho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71049F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</w:t>
      </w:r>
      <w:r w:rsidRPr="0071049F">
        <w:rPr>
          <w:rFonts w:ascii="Arial" w:hAnsi="Arial" w:cs="Arial"/>
          <w:i/>
          <w:sz w:val="18"/>
          <w:szCs w:val="18"/>
        </w:rPr>
        <w:t>.</w:t>
      </w:r>
      <w:r w:rsidRPr="0071049F">
        <w:rPr>
          <w:rFonts w:ascii="Arial" w:hAnsi="Arial" w:cs="Arial"/>
          <w:i/>
          <w:sz w:val="18"/>
          <w:szCs w:val="18"/>
        </w:rPr>
        <w:cr/>
      </w:r>
    </w:p>
    <w:p w:rsidR="006835D7" w:rsidRPr="0071049F" w:rsidRDefault="006835D7" w:rsidP="0071049F">
      <w:pPr>
        <w:tabs>
          <w:tab w:val="left" w:pos="-600"/>
        </w:tabs>
        <w:spacing w:after="120" w:line="324" w:lineRule="auto"/>
        <w:jc w:val="both"/>
        <w:rPr>
          <w:rFonts w:ascii="Arial" w:hAnsi="Arial" w:cs="Arial"/>
          <w:sz w:val="22"/>
          <w:szCs w:val="22"/>
        </w:rPr>
      </w:pPr>
      <w:proofErr w:type="gramStart"/>
      <w:r w:rsidRPr="0071049F">
        <w:rPr>
          <w:rFonts w:ascii="Arial" w:hAnsi="Arial" w:cs="Arial"/>
          <w:sz w:val="22"/>
          <w:szCs w:val="22"/>
        </w:rPr>
        <w:t>prejudicaram</w:t>
      </w:r>
      <w:proofErr w:type="gramEnd"/>
      <w:r w:rsidRPr="0071049F">
        <w:rPr>
          <w:rFonts w:ascii="Arial" w:hAnsi="Arial" w:cs="Arial"/>
          <w:sz w:val="22"/>
          <w:szCs w:val="22"/>
        </w:rPr>
        <w:t xml:space="preserve"> os </w:t>
      </w:r>
      <w:r w:rsidR="00FE401A" w:rsidRPr="0071049F">
        <w:rPr>
          <w:rFonts w:ascii="Arial" w:hAnsi="Arial" w:cs="Arial"/>
          <w:sz w:val="22"/>
          <w:szCs w:val="22"/>
        </w:rPr>
        <w:t>nipônicos</w:t>
      </w:r>
      <w:r w:rsidRPr="0071049F">
        <w:rPr>
          <w:rFonts w:ascii="Arial" w:hAnsi="Arial" w:cs="Arial"/>
          <w:sz w:val="22"/>
          <w:szCs w:val="22"/>
        </w:rPr>
        <w:t xml:space="preserve"> e seus descendentes que já residiam no país. O presidente Getúlio Vargas proibiu o uso </w:t>
      </w:r>
      <w:r w:rsidR="00FE401A" w:rsidRPr="0071049F">
        <w:rPr>
          <w:rFonts w:ascii="Arial" w:hAnsi="Arial" w:cs="Arial"/>
          <w:sz w:val="22"/>
          <w:szCs w:val="22"/>
        </w:rPr>
        <w:t>do idioma japonês</w:t>
      </w:r>
      <w:r w:rsidRPr="0071049F">
        <w:rPr>
          <w:rFonts w:ascii="Arial" w:hAnsi="Arial" w:cs="Arial"/>
          <w:sz w:val="22"/>
          <w:szCs w:val="22"/>
        </w:rPr>
        <w:t>, e as manifestações culturais nipônicas foram consideradas atitudes criminosas.</w:t>
      </w:r>
    </w:p>
    <w:p w:rsidR="006835D7" w:rsidRPr="0071049F" w:rsidRDefault="006835D7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 xml:space="preserve">Com o término da Segunda Guerra Mundial, as leis contrárias à imigração japonesa foram canceladas e o fluxo de imigrantes para o Brasil voltou a crescer. Neste período, além das lavouras, muitos japoneses buscavam as grandes cidades </w:t>
      </w:r>
      <w:r w:rsidR="00CE02EF">
        <w:rPr>
          <w:rFonts w:ascii="Arial" w:hAnsi="Arial" w:cs="Arial"/>
          <w:sz w:val="22"/>
          <w:szCs w:val="22"/>
        </w:rPr>
        <w:t>em busca de trabalho</w:t>
      </w:r>
      <w:bookmarkStart w:id="0" w:name="_GoBack"/>
      <w:bookmarkEnd w:id="0"/>
      <w:r w:rsidRPr="0071049F">
        <w:rPr>
          <w:rFonts w:ascii="Arial" w:hAnsi="Arial" w:cs="Arial"/>
          <w:sz w:val="22"/>
          <w:szCs w:val="22"/>
        </w:rPr>
        <w:t xml:space="preserve"> na indústria, no comércio e no setor de serviços.</w:t>
      </w:r>
    </w:p>
    <w:p w:rsidR="006835D7" w:rsidRPr="0071049F" w:rsidRDefault="006835D7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 xml:space="preserve">Atualmente, o Brasil é o país com a maior quantidade de japoneses fora do Japão. Plenamente integrados à cultura brasileira, contribuem com o crescimento econômico e </w:t>
      </w:r>
      <w:r w:rsidR="0071049F">
        <w:rPr>
          <w:rFonts w:ascii="Arial" w:hAnsi="Arial" w:cs="Arial"/>
          <w:sz w:val="22"/>
          <w:szCs w:val="22"/>
        </w:rPr>
        <w:t xml:space="preserve">o </w:t>
      </w:r>
      <w:r w:rsidRPr="0071049F">
        <w:rPr>
          <w:rFonts w:ascii="Arial" w:hAnsi="Arial" w:cs="Arial"/>
          <w:sz w:val="22"/>
          <w:szCs w:val="22"/>
        </w:rPr>
        <w:t xml:space="preserve">desenvolvimento cultural de nosso país. Os japoneses trouxeram, junto </w:t>
      </w:r>
      <w:r w:rsidR="0071049F">
        <w:rPr>
          <w:rFonts w:ascii="Arial" w:hAnsi="Arial" w:cs="Arial"/>
          <w:sz w:val="22"/>
          <w:szCs w:val="22"/>
        </w:rPr>
        <w:t>à sua</w:t>
      </w:r>
      <w:r w:rsidRPr="0071049F">
        <w:rPr>
          <w:rFonts w:ascii="Arial" w:hAnsi="Arial" w:cs="Arial"/>
          <w:sz w:val="22"/>
          <w:szCs w:val="22"/>
        </w:rPr>
        <w:t xml:space="preserve"> vontade de trabalhar, a arte, </w:t>
      </w:r>
      <w:r w:rsidR="0071049F">
        <w:rPr>
          <w:rFonts w:ascii="Arial" w:hAnsi="Arial" w:cs="Arial"/>
          <w:sz w:val="22"/>
          <w:szCs w:val="22"/>
        </w:rPr>
        <w:t xml:space="preserve">os </w:t>
      </w:r>
      <w:r w:rsidRPr="0071049F">
        <w:rPr>
          <w:rFonts w:ascii="Arial" w:hAnsi="Arial" w:cs="Arial"/>
          <w:sz w:val="22"/>
          <w:szCs w:val="22"/>
        </w:rPr>
        <w:t xml:space="preserve">costumes, </w:t>
      </w:r>
      <w:r w:rsidR="0071049F">
        <w:rPr>
          <w:rFonts w:ascii="Arial" w:hAnsi="Arial" w:cs="Arial"/>
          <w:sz w:val="22"/>
          <w:szCs w:val="22"/>
        </w:rPr>
        <w:t xml:space="preserve">a </w:t>
      </w:r>
      <w:r w:rsidRPr="0071049F">
        <w:rPr>
          <w:rFonts w:ascii="Arial" w:hAnsi="Arial" w:cs="Arial"/>
          <w:sz w:val="22"/>
          <w:szCs w:val="22"/>
        </w:rPr>
        <w:t xml:space="preserve">língua, </w:t>
      </w:r>
      <w:r w:rsidR="0071049F">
        <w:rPr>
          <w:rFonts w:ascii="Arial" w:hAnsi="Arial" w:cs="Arial"/>
          <w:sz w:val="22"/>
          <w:szCs w:val="22"/>
        </w:rPr>
        <w:t xml:space="preserve">as </w:t>
      </w:r>
      <w:r w:rsidRPr="0071049F">
        <w:rPr>
          <w:rFonts w:ascii="Arial" w:hAnsi="Arial" w:cs="Arial"/>
          <w:sz w:val="22"/>
          <w:szCs w:val="22"/>
        </w:rPr>
        <w:t xml:space="preserve">crenças e </w:t>
      </w:r>
      <w:r w:rsidR="0071049F">
        <w:rPr>
          <w:rFonts w:ascii="Arial" w:hAnsi="Arial" w:cs="Arial"/>
          <w:sz w:val="22"/>
          <w:szCs w:val="22"/>
        </w:rPr>
        <w:t xml:space="preserve">os </w:t>
      </w:r>
      <w:r w:rsidRPr="0071049F">
        <w:rPr>
          <w:rFonts w:ascii="Arial" w:hAnsi="Arial" w:cs="Arial"/>
          <w:sz w:val="22"/>
          <w:szCs w:val="22"/>
        </w:rPr>
        <w:t xml:space="preserve">conhecimentos que </w:t>
      </w:r>
      <w:r w:rsidR="00E4563F">
        <w:rPr>
          <w:rFonts w:ascii="Arial" w:hAnsi="Arial" w:cs="Arial"/>
          <w:sz w:val="22"/>
          <w:szCs w:val="22"/>
        </w:rPr>
        <w:t>tantas contribuições trouxeram</w:t>
      </w:r>
      <w:r w:rsidRPr="0071049F">
        <w:rPr>
          <w:rFonts w:ascii="Arial" w:hAnsi="Arial" w:cs="Arial"/>
          <w:sz w:val="22"/>
          <w:szCs w:val="22"/>
        </w:rPr>
        <w:t xml:space="preserve"> para nosso país. Junto </w:t>
      </w:r>
      <w:r w:rsidR="00E4563F">
        <w:rPr>
          <w:rFonts w:ascii="Arial" w:hAnsi="Arial" w:cs="Arial"/>
          <w:sz w:val="22"/>
          <w:szCs w:val="22"/>
        </w:rPr>
        <w:t>aos</w:t>
      </w:r>
      <w:r w:rsidRPr="0071049F">
        <w:rPr>
          <w:rFonts w:ascii="Arial" w:hAnsi="Arial" w:cs="Arial"/>
          <w:sz w:val="22"/>
          <w:szCs w:val="22"/>
        </w:rPr>
        <w:t xml:space="preserve"> portugueses, índios, africanos, italianos, espanhóis, árabes, chineses, alemães e muitos outros povos, os japoneses formam este lindo painel multicultural chamado Brasil.</w:t>
      </w:r>
    </w:p>
    <w:p w:rsidR="006835D7" w:rsidRPr="0071049F" w:rsidRDefault="006835D7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>Os estados brasileiros com maior porcentagem de descendentes de japoneses são: São Paulo (1,9%), Paraná (1,5%) e Mato Grosso do Sul (1,4%).</w:t>
      </w:r>
      <w:r w:rsidR="004B688E">
        <w:rPr>
          <w:rFonts w:ascii="Arial" w:hAnsi="Arial" w:cs="Arial"/>
          <w:sz w:val="22"/>
          <w:szCs w:val="22"/>
        </w:rPr>
        <w:t xml:space="preserve"> </w:t>
      </w:r>
      <w:r w:rsidRPr="0071049F">
        <w:rPr>
          <w:rFonts w:ascii="Arial" w:hAnsi="Arial" w:cs="Arial"/>
          <w:sz w:val="22"/>
          <w:szCs w:val="22"/>
        </w:rPr>
        <w:t>Atualmente, a colônia japonesa no Brasil está dividida em:</w:t>
      </w:r>
    </w:p>
    <w:p w:rsidR="006835D7" w:rsidRPr="0071049F" w:rsidRDefault="004B688E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• </w:t>
      </w:r>
      <w:proofErr w:type="spellStart"/>
      <w:r w:rsidR="006835D7" w:rsidRPr="0071049F">
        <w:rPr>
          <w:rFonts w:ascii="Arial" w:hAnsi="Arial" w:cs="Arial"/>
          <w:b/>
          <w:bCs/>
          <w:sz w:val="22"/>
          <w:szCs w:val="22"/>
        </w:rPr>
        <w:t>Isseis</w:t>
      </w:r>
      <w:proofErr w:type="spellEnd"/>
      <w:r w:rsidR="006835D7" w:rsidRPr="0071049F">
        <w:rPr>
          <w:rFonts w:ascii="Arial" w:hAnsi="Arial" w:cs="Arial"/>
          <w:sz w:val="22"/>
          <w:szCs w:val="22"/>
        </w:rPr>
        <w:t> (japoneses de primeira geração, nascidos no Japão): 13%</w:t>
      </w:r>
      <w:r w:rsidR="004125DE">
        <w:rPr>
          <w:rFonts w:ascii="Arial" w:hAnsi="Arial" w:cs="Arial"/>
          <w:sz w:val="22"/>
          <w:szCs w:val="22"/>
        </w:rPr>
        <w:t>;</w:t>
      </w:r>
    </w:p>
    <w:p w:rsidR="006835D7" w:rsidRPr="0071049F" w:rsidRDefault="004B688E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• </w:t>
      </w:r>
      <w:r w:rsidR="006835D7" w:rsidRPr="0071049F">
        <w:rPr>
          <w:rFonts w:ascii="Arial" w:hAnsi="Arial" w:cs="Arial"/>
          <w:b/>
          <w:bCs/>
          <w:sz w:val="22"/>
          <w:szCs w:val="22"/>
        </w:rPr>
        <w:t>Nisseis</w:t>
      </w:r>
      <w:r w:rsidR="006835D7" w:rsidRPr="0071049F">
        <w:rPr>
          <w:rFonts w:ascii="Arial" w:hAnsi="Arial" w:cs="Arial"/>
          <w:sz w:val="22"/>
          <w:szCs w:val="22"/>
        </w:rPr>
        <w:t> (filhos de japoneses): 31%</w:t>
      </w:r>
      <w:r w:rsidR="004125DE">
        <w:rPr>
          <w:rFonts w:ascii="Arial" w:hAnsi="Arial" w:cs="Arial"/>
          <w:sz w:val="22"/>
          <w:szCs w:val="22"/>
        </w:rPr>
        <w:t>;</w:t>
      </w:r>
    </w:p>
    <w:p w:rsidR="006835D7" w:rsidRPr="0071049F" w:rsidRDefault="004B688E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• </w:t>
      </w:r>
      <w:proofErr w:type="spellStart"/>
      <w:r w:rsidR="006835D7" w:rsidRPr="0071049F">
        <w:rPr>
          <w:rFonts w:ascii="Arial" w:hAnsi="Arial" w:cs="Arial"/>
          <w:b/>
          <w:bCs/>
          <w:sz w:val="22"/>
          <w:szCs w:val="22"/>
        </w:rPr>
        <w:t>Sanseis</w:t>
      </w:r>
      <w:proofErr w:type="spellEnd"/>
      <w:r w:rsidR="006835D7" w:rsidRPr="0071049F">
        <w:rPr>
          <w:rFonts w:ascii="Arial" w:hAnsi="Arial" w:cs="Arial"/>
          <w:sz w:val="22"/>
          <w:szCs w:val="22"/>
        </w:rPr>
        <w:t> (netos de japoneses): 41%</w:t>
      </w:r>
      <w:r w:rsidR="004125DE">
        <w:rPr>
          <w:rFonts w:ascii="Arial" w:hAnsi="Arial" w:cs="Arial"/>
          <w:sz w:val="22"/>
          <w:szCs w:val="22"/>
        </w:rPr>
        <w:t xml:space="preserve">; </w:t>
      </w:r>
      <w:proofErr w:type="gramStart"/>
      <w:r w:rsidR="004125DE">
        <w:rPr>
          <w:rFonts w:ascii="Arial" w:hAnsi="Arial" w:cs="Arial"/>
          <w:sz w:val="22"/>
          <w:szCs w:val="22"/>
        </w:rPr>
        <w:t>e</w:t>
      </w:r>
      <w:proofErr w:type="gramEnd"/>
    </w:p>
    <w:p w:rsidR="006835D7" w:rsidRPr="0071049F" w:rsidRDefault="004B688E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• </w:t>
      </w:r>
      <w:proofErr w:type="spellStart"/>
      <w:r w:rsidR="006835D7" w:rsidRPr="0071049F">
        <w:rPr>
          <w:rFonts w:ascii="Arial" w:hAnsi="Arial" w:cs="Arial"/>
          <w:b/>
          <w:bCs/>
          <w:sz w:val="22"/>
          <w:szCs w:val="22"/>
        </w:rPr>
        <w:t>Yonseis</w:t>
      </w:r>
      <w:proofErr w:type="spellEnd"/>
      <w:r w:rsidR="006835D7" w:rsidRPr="0071049F">
        <w:rPr>
          <w:rFonts w:ascii="Arial" w:hAnsi="Arial" w:cs="Arial"/>
          <w:sz w:val="22"/>
          <w:szCs w:val="22"/>
        </w:rPr>
        <w:t> (bisnetos de japoneses): 13%</w:t>
      </w:r>
      <w:r w:rsidR="004125DE">
        <w:rPr>
          <w:rFonts w:ascii="Arial" w:hAnsi="Arial" w:cs="Arial"/>
          <w:sz w:val="22"/>
          <w:szCs w:val="22"/>
        </w:rPr>
        <w:t>.</w:t>
      </w:r>
    </w:p>
    <w:p w:rsidR="000F466D" w:rsidRPr="0071049F" w:rsidRDefault="0071049F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 xml:space="preserve">Assim, </w:t>
      </w:r>
      <w:r w:rsidR="00BF791A" w:rsidRPr="0071049F">
        <w:rPr>
          <w:rFonts w:ascii="Arial" w:hAnsi="Arial" w:cs="Arial"/>
          <w:b/>
          <w:sz w:val="22"/>
          <w:szCs w:val="22"/>
        </w:rPr>
        <w:t>REQUEREMOS</w:t>
      </w:r>
      <w:r w:rsidR="00BF791A" w:rsidRPr="0071049F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BF791A" w:rsidRPr="0071049F">
          <w:rPr>
            <w:rFonts w:ascii="Arial" w:hAnsi="Arial" w:cs="Arial"/>
            <w:sz w:val="22"/>
            <w:szCs w:val="22"/>
          </w:rPr>
          <w:t>Excelentíssimo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F791A" w:rsidRPr="0071049F">
          <w:rPr>
            <w:rFonts w:ascii="Arial" w:hAnsi="Arial" w:cs="Arial"/>
            <w:sz w:val="22"/>
            <w:szCs w:val="22"/>
          </w:rPr>
          <w:t>Senhor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71049F">
          <w:rPr>
            <w:rFonts w:ascii="Arial" w:hAnsi="Arial" w:cs="Arial"/>
            <w:sz w:val="22"/>
            <w:szCs w:val="22"/>
          </w:rPr>
          <w:t>Presidente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71049F">
          <w:rPr>
            <w:rFonts w:ascii="Arial" w:hAnsi="Arial" w:cs="Arial"/>
            <w:sz w:val="22"/>
            <w:szCs w:val="22"/>
          </w:rPr>
          <w:t>Casa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BF791A" w:rsidRPr="0071049F">
          <w:rPr>
            <w:rFonts w:ascii="Arial" w:hAnsi="Arial" w:cs="Arial"/>
            <w:sz w:val="22"/>
            <w:szCs w:val="22"/>
          </w:rPr>
          <w:t>formalidades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F791A" w:rsidRPr="0071049F">
          <w:rPr>
            <w:rFonts w:ascii="Arial" w:hAnsi="Arial" w:cs="Arial"/>
            <w:sz w:val="22"/>
            <w:szCs w:val="22"/>
          </w:rPr>
          <w:t>regimentais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="00BF791A" w:rsidRPr="0071049F">
          <w:rPr>
            <w:rFonts w:ascii="Arial" w:hAnsi="Arial" w:cs="Arial"/>
            <w:sz w:val="22"/>
            <w:szCs w:val="22"/>
          </w:rPr>
          <w:t>Ata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="00BF791A" w:rsidRPr="0071049F">
          <w:rPr>
            <w:rFonts w:ascii="Arial" w:hAnsi="Arial" w:cs="Arial"/>
            <w:sz w:val="22"/>
            <w:szCs w:val="22"/>
          </w:rPr>
          <w:t>trabalhos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F791A" w:rsidRPr="0071049F">
          <w:rPr>
            <w:rFonts w:ascii="Arial" w:hAnsi="Arial" w:cs="Arial"/>
            <w:sz w:val="22"/>
            <w:szCs w:val="22"/>
          </w:rPr>
          <w:t>Sessão</w:t>
        </w:r>
      </w:smartTag>
      <w:r w:rsidR="00BF791A" w:rsidRPr="0071049F">
        <w:rPr>
          <w:rFonts w:ascii="Arial" w:hAnsi="Arial" w:cs="Arial"/>
          <w:sz w:val="22"/>
          <w:szCs w:val="22"/>
        </w:rPr>
        <w:t xml:space="preserve"> o registro </w:t>
      </w:r>
      <w:r w:rsidR="00374BF8" w:rsidRPr="0071049F">
        <w:rPr>
          <w:rFonts w:ascii="Arial" w:hAnsi="Arial" w:cs="Arial"/>
          <w:sz w:val="22"/>
          <w:szCs w:val="22"/>
        </w:rPr>
        <w:t xml:space="preserve">de </w:t>
      </w:r>
      <w:r w:rsidRPr="0071049F">
        <w:rPr>
          <w:rFonts w:ascii="Arial" w:hAnsi="Arial" w:cs="Arial"/>
          <w:sz w:val="22"/>
          <w:szCs w:val="22"/>
        </w:rPr>
        <w:t>Moção Comemorativa ao Dia da Imigração Japonesa, celebrado em 18 de junho.</w:t>
      </w:r>
    </w:p>
    <w:p w:rsidR="00BF791A" w:rsidRPr="0071049F" w:rsidRDefault="00BF791A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71049F">
          <w:rPr>
            <w:rFonts w:ascii="Arial" w:hAnsi="Arial" w:cs="Arial"/>
            <w:sz w:val="22"/>
            <w:szCs w:val="22"/>
          </w:rPr>
          <w:t>fim</w:t>
        </w:r>
      </w:smartTag>
      <w:r w:rsidRPr="0071049F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71049F">
          <w:rPr>
            <w:rFonts w:ascii="Arial" w:hAnsi="Arial" w:cs="Arial"/>
            <w:sz w:val="22"/>
            <w:szCs w:val="22"/>
          </w:rPr>
          <w:t>respeitosamente</w:t>
        </w:r>
      </w:smartTag>
      <w:r w:rsidRPr="0071049F">
        <w:rPr>
          <w:rFonts w:ascii="Arial" w:hAnsi="Arial" w:cs="Arial"/>
          <w:sz w:val="22"/>
          <w:szCs w:val="22"/>
        </w:rPr>
        <w:t xml:space="preserve"> </w:t>
      </w:r>
      <w:r w:rsidRPr="0071049F">
        <w:rPr>
          <w:rFonts w:ascii="Arial" w:hAnsi="Arial" w:cs="Arial"/>
          <w:b/>
          <w:sz w:val="22"/>
          <w:szCs w:val="22"/>
        </w:rPr>
        <w:t>REQUEREMOS</w:t>
      </w:r>
      <w:r w:rsidRPr="0071049F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71049F">
          <w:rPr>
            <w:rFonts w:ascii="Arial" w:hAnsi="Arial" w:cs="Arial"/>
            <w:sz w:val="22"/>
            <w:szCs w:val="22"/>
          </w:rPr>
          <w:t>Presidência</w:t>
        </w:r>
      </w:smartTag>
      <w:r w:rsidRPr="0071049F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71049F">
          <w:rPr>
            <w:rFonts w:ascii="Arial" w:hAnsi="Arial" w:cs="Arial"/>
            <w:sz w:val="22"/>
            <w:szCs w:val="22"/>
          </w:rPr>
          <w:t>Casa</w:t>
        </w:r>
      </w:smartTag>
      <w:r w:rsidRPr="0071049F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71049F">
          <w:rPr>
            <w:rFonts w:ascii="Arial" w:hAnsi="Arial" w:cs="Arial"/>
            <w:sz w:val="22"/>
            <w:szCs w:val="22"/>
          </w:rPr>
          <w:t>providências</w:t>
        </w:r>
      </w:smartTag>
      <w:r w:rsidRPr="0071049F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71049F">
          <w:rPr>
            <w:rFonts w:ascii="Arial" w:hAnsi="Arial" w:cs="Arial"/>
            <w:sz w:val="22"/>
            <w:szCs w:val="22"/>
          </w:rPr>
          <w:t>habituais</w:t>
        </w:r>
      </w:smartTag>
      <w:r w:rsidRPr="0071049F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71049F">
          <w:rPr>
            <w:rFonts w:ascii="Arial" w:hAnsi="Arial" w:cs="Arial"/>
            <w:sz w:val="22"/>
            <w:szCs w:val="22"/>
          </w:rPr>
          <w:t>para</w:t>
        </w:r>
      </w:smartTag>
      <w:r w:rsidRPr="0071049F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71049F">
          <w:rPr>
            <w:rFonts w:ascii="Arial" w:hAnsi="Arial" w:cs="Arial"/>
            <w:sz w:val="22"/>
            <w:szCs w:val="22"/>
          </w:rPr>
          <w:t>divulgação</w:t>
        </w:r>
      </w:smartTag>
      <w:r w:rsidRPr="0071049F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71049F">
          <w:rPr>
            <w:rFonts w:ascii="Arial" w:hAnsi="Arial" w:cs="Arial"/>
            <w:sz w:val="22"/>
            <w:szCs w:val="22"/>
          </w:rPr>
          <w:t>presente</w:t>
        </w:r>
      </w:smartTag>
      <w:r w:rsidRPr="0071049F">
        <w:rPr>
          <w:rFonts w:ascii="Arial" w:hAnsi="Arial" w:cs="Arial"/>
          <w:sz w:val="22"/>
          <w:szCs w:val="22"/>
        </w:rPr>
        <w:t xml:space="preserve"> manifestação.</w:t>
      </w:r>
    </w:p>
    <w:p w:rsidR="0071049F" w:rsidRDefault="00BF791A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71049F">
          <w:rPr>
            <w:rFonts w:ascii="Arial" w:hAnsi="Arial" w:cs="Arial"/>
            <w:sz w:val="22"/>
            <w:szCs w:val="22"/>
          </w:rPr>
          <w:t>Sala</w:t>
        </w:r>
      </w:smartTag>
      <w:r w:rsidRPr="0071049F">
        <w:rPr>
          <w:rFonts w:ascii="Arial" w:hAnsi="Arial" w:cs="Arial"/>
          <w:sz w:val="22"/>
          <w:szCs w:val="22"/>
        </w:rPr>
        <w:t xml:space="preserve"> das Sessões, </w:t>
      </w:r>
      <w:r w:rsidR="0071049F">
        <w:rPr>
          <w:rFonts w:ascii="Arial" w:hAnsi="Arial" w:cs="Arial"/>
          <w:sz w:val="22"/>
          <w:szCs w:val="22"/>
        </w:rPr>
        <w:t>15 de junho de 2016.</w:t>
      </w:r>
    </w:p>
    <w:p w:rsidR="0071049F" w:rsidRDefault="0071049F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1049F" w:rsidRDefault="0071049F" w:rsidP="00710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71049F" w:rsidRPr="0071049F" w:rsidRDefault="0071049F" w:rsidP="0071049F">
      <w:pPr>
        <w:spacing w:before="360"/>
        <w:jc w:val="center"/>
        <w:rPr>
          <w:rFonts w:ascii="Arial" w:hAnsi="Arial" w:cs="Arial"/>
          <w:b/>
          <w:sz w:val="22"/>
          <w:szCs w:val="22"/>
        </w:rPr>
      </w:pPr>
      <w:r w:rsidRPr="0071049F">
        <w:rPr>
          <w:rFonts w:ascii="Arial" w:hAnsi="Arial" w:cs="Arial"/>
          <w:b/>
          <w:sz w:val="22"/>
          <w:szCs w:val="22"/>
        </w:rPr>
        <w:t>ANA LINO</w:t>
      </w:r>
    </w:p>
    <w:p w:rsidR="0071049F" w:rsidRPr="0071049F" w:rsidRDefault="0071049F" w:rsidP="0071049F">
      <w:pPr>
        <w:jc w:val="center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>Vereadora - PSD</w:t>
      </w:r>
    </w:p>
    <w:p w:rsidR="0071049F" w:rsidRPr="0071049F" w:rsidRDefault="0071049F" w:rsidP="0071049F">
      <w:pPr>
        <w:tabs>
          <w:tab w:val="left" w:pos="6480"/>
        </w:tabs>
        <w:jc w:val="center"/>
        <w:rPr>
          <w:rFonts w:ascii="Arial" w:hAnsi="Arial" w:cs="Arial"/>
          <w:sz w:val="22"/>
          <w:szCs w:val="22"/>
        </w:rPr>
      </w:pPr>
      <w:r w:rsidRPr="0071049F">
        <w:rPr>
          <w:rFonts w:ascii="Arial" w:hAnsi="Arial" w:cs="Arial"/>
          <w:sz w:val="22"/>
          <w:szCs w:val="22"/>
        </w:rPr>
        <w:t>2ª Secretária</w:t>
      </w:r>
    </w:p>
    <w:sectPr w:rsidR="0071049F" w:rsidRPr="0071049F" w:rsidSect="0071049F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F34" w:rsidRDefault="00D00F34">
      <w:r>
        <w:separator/>
      </w:r>
    </w:p>
  </w:endnote>
  <w:endnote w:type="continuationSeparator" w:id="0">
    <w:p w:rsidR="00D00F34" w:rsidRDefault="00D00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F34" w:rsidRDefault="00D00F34">
      <w:r>
        <w:separator/>
      </w:r>
    </w:p>
  </w:footnote>
  <w:footnote w:type="continuationSeparator" w:id="0">
    <w:p w:rsidR="00D00F34" w:rsidRDefault="00D00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9BE13A6" wp14:editId="0C04BB7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C97CCB9" wp14:editId="5695938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434A407E" wp14:editId="12990B6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E7A6C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5DE"/>
    <w:rsid w:val="00412795"/>
    <w:rsid w:val="004577D1"/>
    <w:rsid w:val="00487D64"/>
    <w:rsid w:val="00493115"/>
    <w:rsid w:val="004B688E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835D7"/>
    <w:rsid w:val="0069312F"/>
    <w:rsid w:val="006B0B8E"/>
    <w:rsid w:val="006D6F7D"/>
    <w:rsid w:val="006E414F"/>
    <w:rsid w:val="006E7E66"/>
    <w:rsid w:val="0071049F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47638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CE02EF"/>
    <w:rsid w:val="00D00F34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4563F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  <w:rsid w:val="00FE4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8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F36A4-D214-40AE-AA52-EAEA1B6E0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2</Pages>
  <Words>707</Words>
  <Characters>3819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2015-11-12T12:19:00Z</cp:lastPrinted>
  <dcterms:created xsi:type="dcterms:W3CDTF">2016-06-13T12:21:00Z</dcterms:created>
  <dcterms:modified xsi:type="dcterms:W3CDTF">2016-06-14T15:55:00Z</dcterms:modified>
</cp:coreProperties>
</file>