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2884">
        <w:rPr>
          <w:rFonts w:ascii="Arial" w:hAnsi="Arial" w:cs="Arial"/>
          <w:b/>
          <w:caps/>
          <w:sz w:val="28"/>
          <w:szCs w:val="28"/>
        </w:rPr>
        <w:t>1095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3288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inclusão da região central do Município no itinerário da linha intermunicipal Jacareí/São Paulo e vice-versa.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21043C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313A4" w:rsidRPr="0021043C" w:rsidRDefault="00A8022A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Considerando que</w:t>
      </w:r>
      <w:r w:rsidR="006313A4" w:rsidRPr="0021043C">
        <w:rPr>
          <w:rFonts w:ascii="Arial" w:hAnsi="Arial" w:cs="Arial"/>
          <w:sz w:val="22"/>
          <w:szCs w:val="22"/>
        </w:rPr>
        <w:t xml:space="preserve"> a </w:t>
      </w:r>
      <w:hyperlink r:id="rId7" w:history="1">
        <w:r w:rsidR="0021043C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Lei nº 12.527, de 18 de novembro de 2011</w:t>
        </w:r>
        <w:r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,</w:t>
        </w:r>
        <w:r w:rsidR="006313A4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</w:hyperlink>
      <w:r w:rsidR="0021043C" w:rsidRPr="0021043C">
        <w:rPr>
          <w:rFonts w:ascii="Arial" w:hAnsi="Arial" w:cs="Arial"/>
          <w:sz w:val="22"/>
          <w:szCs w:val="22"/>
        </w:rPr>
        <w:t xml:space="preserve">em seu Art. 1º, </w:t>
      </w:r>
      <w:r w:rsidR="006313A4" w:rsidRPr="0021043C">
        <w:rPr>
          <w:rFonts w:ascii="Arial" w:hAnsi="Arial" w:cs="Arial"/>
          <w:sz w:val="22"/>
          <w:szCs w:val="22"/>
        </w:rPr>
        <w:t xml:space="preserve">dispõe sobre os procedimentos a serem observados pela União, Estados, Distrito Federal e Municípios, com o fim de garantir o acesso a informações previsto </w:t>
      </w:r>
      <w:r w:rsidR="006313A4" w:rsidRPr="0021043C">
        <w:rPr>
          <w:rFonts w:ascii="Arial" w:hAnsi="Arial" w:cs="Arial"/>
          <w:color w:val="000000" w:themeColor="text1"/>
          <w:sz w:val="22"/>
          <w:szCs w:val="22"/>
        </w:rPr>
        <w:t xml:space="preserve">no </w:t>
      </w:r>
      <w:hyperlink r:id="rId8" w:anchor="art5xxxiii" w:history="1">
        <w:r w:rsidR="0021043C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inciso XXXIII do art. 5º</w:t>
        </w:r>
        <w:r w:rsidR="006313A4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,</w:t>
        </w:r>
      </w:hyperlink>
      <w:r w:rsidR="006313A4" w:rsidRPr="0021043C">
        <w:rPr>
          <w:rFonts w:ascii="Arial" w:hAnsi="Arial" w:cs="Arial"/>
          <w:color w:val="000000" w:themeColor="text1"/>
          <w:sz w:val="22"/>
          <w:szCs w:val="22"/>
        </w:rPr>
        <w:t xml:space="preserve"> no</w:t>
      </w:r>
      <w:hyperlink r:id="rId9" w:anchor="art37§3ii" w:history="1">
        <w:r w:rsidR="006313A4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inciso II do § 3º do art. 37</w:t>
        </w:r>
      </w:hyperlink>
      <w:r w:rsidR="006313A4" w:rsidRPr="0021043C">
        <w:rPr>
          <w:rFonts w:ascii="Arial" w:hAnsi="Arial" w:cs="Arial"/>
          <w:color w:val="000000" w:themeColor="text1"/>
          <w:sz w:val="22"/>
          <w:szCs w:val="22"/>
        </w:rPr>
        <w:t xml:space="preserve"> e no </w:t>
      </w:r>
      <w:hyperlink r:id="rId10" w:anchor="art216§2" w:history="1">
        <w:r w:rsidR="006313A4" w:rsidRPr="0021043C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§ 2º do art. 216 da Constituição Federal;</w:t>
        </w:r>
      </w:hyperlink>
    </w:p>
    <w:p w:rsidR="006313A4" w:rsidRPr="0021043C" w:rsidRDefault="0021043C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sz w:val="22"/>
          <w:szCs w:val="22"/>
        </w:rPr>
        <w:t>Considerando que</w:t>
      </w:r>
      <w:r w:rsidR="006313A4" w:rsidRPr="0021043C">
        <w:rPr>
          <w:rFonts w:ascii="Arial" w:hAnsi="Arial" w:cs="Arial"/>
          <w:sz w:val="22"/>
          <w:szCs w:val="22"/>
        </w:rPr>
        <w:t xml:space="preserve"> nos finais de semana </w:t>
      </w:r>
      <w:r w:rsidRPr="0021043C">
        <w:rPr>
          <w:rFonts w:ascii="Arial" w:hAnsi="Arial" w:cs="Arial"/>
          <w:sz w:val="22"/>
          <w:szCs w:val="22"/>
        </w:rPr>
        <w:t>o número de linhas que atendem à</w:t>
      </w:r>
      <w:r w:rsidR="006313A4" w:rsidRPr="0021043C">
        <w:rPr>
          <w:rFonts w:ascii="Arial" w:hAnsi="Arial" w:cs="Arial"/>
          <w:sz w:val="22"/>
          <w:szCs w:val="22"/>
        </w:rPr>
        <w:t xml:space="preserve"> </w:t>
      </w:r>
      <w:r w:rsidR="00A8022A">
        <w:rPr>
          <w:rFonts w:ascii="Arial" w:hAnsi="Arial" w:cs="Arial"/>
          <w:sz w:val="22"/>
          <w:szCs w:val="22"/>
        </w:rPr>
        <w:t>Estação Rodoviária n</w:t>
      </w:r>
      <w:r w:rsidR="006313A4" w:rsidRPr="0021043C">
        <w:rPr>
          <w:rFonts w:ascii="Arial" w:hAnsi="Arial" w:cs="Arial"/>
          <w:sz w:val="22"/>
          <w:szCs w:val="22"/>
        </w:rPr>
        <w:t>ova em di</w:t>
      </w:r>
      <w:r w:rsidRPr="0021043C">
        <w:rPr>
          <w:rFonts w:ascii="Arial" w:hAnsi="Arial" w:cs="Arial"/>
          <w:sz w:val="22"/>
          <w:szCs w:val="22"/>
        </w:rPr>
        <w:t>reção ao Centro ou vice e versa</w:t>
      </w:r>
      <w:r w:rsidR="006313A4" w:rsidRPr="0021043C">
        <w:rPr>
          <w:rFonts w:ascii="Arial" w:hAnsi="Arial" w:cs="Arial"/>
          <w:sz w:val="22"/>
          <w:szCs w:val="22"/>
        </w:rPr>
        <w:t xml:space="preserve"> </w:t>
      </w:r>
      <w:r w:rsidR="00A8022A">
        <w:rPr>
          <w:rFonts w:ascii="Arial" w:hAnsi="Arial" w:cs="Arial"/>
          <w:sz w:val="22"/>
          <w:szCs w:val="22"/>
        </w:rPr>
        <w:t xml:space="preserve">é </w:t>
      </w:r>
      <w:r w:rsidR="006313A4" w:rsidRPr="0021043C">
        <w:rPr>
          <w:rFonts w:ascii="Arial" w:hAnsi="Arial" w:cs="Arial"/>
          <w:sz w:val="22"/>
          <w:szCs w:val="22"/>
        </w:rPr>
        <w:t>reduzido;</w:t>
      </w:r>
    </w:p>
    <w:p w:rsidR="006313A4" w:rsidRPr="0021043C" w:rsidRDefault="0021043C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sz w:val="22"/>
          <w:szCs w:val="22"/>
        </w:rPr>
        <w:t>Considerando que</w:t>
      </w:r>
      <w:r w:rsidR="006313A4" w:rsidRPr="0021043C">
        <w:rPr>
          <w:rFonts w:ascii="Arial" w:hAnsi="Arial" w:cs="Arial"/>
          <w:sz w:val="22"/>
          <w:szCs w:val="22"/>
        </w:rPr>
        <w:t xml:space="preserve"> muitos dos passageiros que</w:t>
      </w:r>
      <w:r w:rsidRPr="0021043C">
        <w:rPr>
          <w:rFonts w:ascii="Arial" w:hAnsi="Arial" w:cs="Arial"/>
          <w:sz w:val="22"/>
          <w:szCs w:val="22"/>
        </w:rPr>
        <w:t xml:space="preserve"> se</w:t>
      </w:r>
      <w:r w:rsidR="006313A4" w:rsidRPr="0021043C">
        <w:rPr>
          <w:rFonts w:ascii="Arial" w:hAnsi="Arial" w:cs="Arial"/>
          <w:sz w:val="22"/>
          <w:szCs w:val="22"/>
        </w:rPr>
        <w:t xml:space="preserve"> utiliza</w:t>
      </w:r>
      <w:r w:rsidRPr="0021043C">
        <w:rPr>
          <w:rFonts w:ascii="Arial" w:hAnsi="Arial" w:cs="Arial"/>
          <w:sz w:val="22"/>
          <w:szCs w:val="22"/>
        </w:rPr>
        <w:t>m dos ônibus interurbanos não tê</w:t>
      </w:r>
      <w:r w:rsidR="006313A4" w:rsidRPr="0021043C">
        <w:rPr>
          <w:rFonts w:ascii="Arial" w:hAnsi="Arial" w:cs="Arial"/>
          <w:sz w:val="22"/>
          <w:szCs w:val="22"/>
        </w:rPr>
        <w:t>m condiç</w:t>
      </w:r>
      <w:r>
        <w:rPr>
          <w:rFonts w:ascii="Arial" w:hAnsi="Arial" w:cs="Arial"/>
          <w:sz w:val="22"/>
          <w:szCs w:val="22"/>
        </w:rPr>
        <w:t>ões financeiras de pagar um tá</w:t>
      </w:r>
      <w:r w:rsidR="006313A4" w:rsidRPr="0021043C">
        <w:rPr>
          <w:rFonts w:ascii="Arial" w:hAnsi="Arial" w:cs="Arial"/>
          <w:sz w:val="22"/>
          <w:szCs w:val="22"/>
        </w:rPr>
        <w:t xml:space="preserve">xi; </w:t>
      </w:r>
    </w:p>
    <w:p w:rsidR="006313A4" w:rsidRPr="0021043C" w:rsidRDefault="0021043C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sz w:val="22"/>
          <w:szCs w:val="22"/>
        </w:rPr>
        <w:t>Considerando que,</w:t>
      </w:r>
      <w:r w:rsidR="006313A4" w:rsidRPr="0021043C">
        <w:rPr>
          <w:rFonts w:ascii="Arial" w:hAnsi="Arial" w:cs="Arial"/>
          <w:sz w:val="22"/>
          <w:szCs w:val="22"/>
        </w:rPr>
        <w:t xml:space="preserve"> hoje, apenas as linhas feitas pela empresa Pássaro Marrom</w:t>
      </w:r>
      <w:r w:rsidR="00A8022A">
        <w:rPr>
          <w:rFonts w:ascii="Arial" w:hAnsi="Arial" w:cs="Arial"/>
          <w:sz w:val="22"/>
          <w:szCs w:val="22"/>
        </w:rPr>
        <w:t>,</w:t>
      </w:r>
      <w:r w:rsidR="006313A4" w:rsidRPr="0021043C">
        <w:rPr>
          <w:rFonts w:ascii="Arial" w:hAnsi="Arial" w:cs="Arial"/>
          <w:sz w:val="22"/>
          <w:szCs w:val="22"/>
        </w:rPr>
        <w:t xml:space="preserve"> oriundas de São Paulo, não passam pelo Centro;</w:t>
      </w:r>
    </w:p>
    <w:p w:rsidR="006313A4" w:rsidRPr="0021043C" w:rsidRDefault="006313A4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sz w:val="22"/>
          <w:szCs w:val="22"/>
        </w:rPr>
        <w:t>Considerando que são p</w:t>
      </w:r>
      <w:r w:rsidR="00A8022A">
        <w:rPr>
          <w:rFonts w:ascii="Arial" w:hAnsi="Arial" w:cs="Arial"/>
          <w:sz w:val="22"/>
          <w:szCs w:val="22"/>
        </w:rPr>
        <w:t>oucos os horários de linhas dess</w:t>
      </w:r>
      <w:r w:rsidRPr="0021043C">
        <w:rPr>
          <w:rFonts w:ascii="Arial" w:hAnsi="Arial" w:cs="Arial"/>
          <w:sz w:val="22"/>
          <w:szCs w:val="22"/>
        </w:rPr>
        <w:t xml:space="preserve">a empresa </w:t>
      </w:r>
      <w:r w:rsidR="00A8022A">
        <w:rPr>
          <w:rFonts w:ascii="Arial" w:hAnsi="Arial" w:cs="Arial"/>
          <w:sz w:val="22"/>
          <w:szCs w:val="22"/>
        </w:rPr>
        <w:t>que tê</w:t>
      </w:r>
      <w:r w:rsidR="0021043C">
        <w:rPr>
          <w:rFonts w:ascii="Arial" w:hAnsi="Arial" w:cs="Arial"/>
          <w:sz w:val="22"/>
          <w:szCs w:val="22"/>
        </w:rPr>
        <w:t>m destino São</w:t>
      </w:r>
      <w:r w:rsidRPr="0021043C">
        <w:rPr>
          <w:rFonts w:ascii="Arial" w:hAnsi="Arial" w:cs="Arial"/>
          <w:sz w:val="22"/>
          <w:szCs w:val="22"/>
        </w:rPr>
        <w:t xml:space="preserve"> Paulo-Jacareí e vice e versa</w:t>
      </w:r>
      <w:r w:rsidR="00A8022A">
        <w:rPr>
          <w:rFonts w:ascii="Arial" w:hAnsi="Arial" w:cs="Arial"/>
          <w:sz w:val="22"/>
          <w:szCs w:val="22"/>
        </w:rPr>
        <w:t>, e que,</w:t>
      </w:r>
      <w:r w:rsidR="0021043C">
        <w:rPr>
          <w:rFonts w:ascii="Arial" w:hAnsi="Arial" w:cs="Arial"/>
          <w:sz w:val="22"/>
          <w:szCs w:val="22"/>
        </w:rPr>
        <w:t xml:space="preserve"> na maioria </w:t>
      </w:r>
      <w:r w:rsidR="00A8022A">
        <w:rPr>
          <w:rFonts w:ascii="Arial" w:hAnsi="Arial" w:cs="Arial"/>
          <w:sz w:val="22"/>
          <w:szCs w:val="22"/>
        </w:rPr>
        <w:t>deles, no horário de trânsito mais leve,</w:t>
      </w:r>
    </w:p>
    <w:p w:rsidR="0021043C" w:rsidRDefault="0021043C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b/>
          <w:sz w:val="22"/>
          <w:szCs w:val="22"/>
        </w:rPr>
        <w:t>REQUEREMOS</w:t>
      </w:r>
      <w:r w:rsidRPr="0021043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Excelentíssimo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1043C">
          <w:rPr>
            <w:rFonts w:ascii="Arial" w:hAnsi="Arial" w:cs="Arial"/>
            <w:sz w:val="22"/>
            <w:szCs w:val="22"/>
          </w:rPr>
          <w:t>Senhor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Presidente</w:t>
        </w:r>
      </w:smartTag>
      <w:r w:rsidRPr="0021043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Casa</w:t>
        </w:r>
      </w:smartTag>
      <w:r w:rsidRPr="0021043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ouvido</w:t>
        </w:r>
      </w:smartTag>
      <w:r w:rsidRPr="0021043C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aprovado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1043C">
          <w:rPr>
            <w:rFonts w:ascii="Arial" w:hAnsi="Arial" w:cs="Arial"/>
            <w:sz w:val="22"/>
            <w:szCs w:val="22"/>
          </w:rPr>
          <w:t>pelo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Egrégio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Plenário</w:t>
        </w:r>
      </w:smartTag>
      <w:r w:rsidRPr="0021043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formalidades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regimentais</w:t>
        </w:r>
      </w:smartTag>
      <w:r w:rsidRPr="0021043C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21043C">
          <w:rPr>
            <w:rFonts w:ascii="Arial" w:hAnsi="Arial" w:cs="Arial"/>
            <w:sz w:val="22"/>
            <w:szCs w:val="22"/>
          </w:rPr>
          <w:t>Senhor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Prefeito</w:t>
        </w:r>
      </w:smartTag>
      <w:r w:rsidRPr="0021043C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seguinte</w:t>
        </w:r>
      </w:smartTag>
      <w:r w:rsidRPr="0021043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Pedido</w:t>
        </w:r>
      </w:smartTag>
      <w:r w:rsidRPr="0021043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Informações</w:t>
        </w:r>
      </w:smartTag>
      <w:r w:rsidRPr="0021043C">
        <w:rPr>
          <w:rFonts w:ascii="Arial" w:hAnsi="Arial" w:cs="Arial"/>
          <w:sz w:val="22"/>
          <w:szCs w:val="22"/>
        </w:rPr>
        <w:t>:</w:t>
      </w:r>
    </w:p>
    <w:p w:rsidR="0021043C" w:rsidRDefault="0021043C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1) </w:t>
      </w:r>
      <w:r w:rsidR="006313A4" w:rsidRPr="0021043C">
        <w:rPr>
          <w:rFonts w:ascii="Arial" w:hAnsi="Arial" w:cs="Arial"/>
          <w:sz w:val="22"/>
          <w:szCs w:val="22"/>
        </w:rPr>
        <w:t>Qual</w:t>
      </w:r>
      <w:proofErr w:type="gramEnd"/>
      <w:r w:rsidR="006313A4" w:rsidRPr="0021043C">
        <w:rPr>
          <w:rFonts w:ascii="Arial" w:hAnsi="Arial" w:cs="Arial"/>
          <w:sz w:val="22"/>
          <w:szCs w:val="22"/>
        </w:rPr>
        <w:t xml:space="preserve"> a razão, até o presente momento, da Prefeitura não autoriza</w:t>
      </w:r>
      <w:r>
        <w:rPr>
          <w:rFonts w:ascii="Arial" w:hAnsi="Arial" w:cs="Arial"/>
          <w:sz w:val="22"/>
          <w:szCs w:val="22"/>
        </w:rPr>
        <w:t>r</w:t>
      </w:r>
      <w:r w:rsidR="006313A4" w:rsidRPr="0021043C">
        <w:rPr>
          <w:rFonts w:ascii="Arial" w:hAnsi="Arial" w:cs="Arial"/>
          <w:sz w:val="22"/>
          <w:szCs w:val="22"/>
        </w:rPr>
        <w:t xml:space="preserve"> o itinerário dos ônibus interurbano</w:t>
      </w:r>
      <w:r>
        <w:rPr>
          <w:rFonts w:ascii="Arial" w:hAnsi="Arial" w:cs="Arial"/>
          <w:sz w:val="22"/>
          <w:szCs w:val="22"/>
        </w:rPr>
        <w:t xml:space="preserve">s, </w:t>
      </w:r>
      <w:r w:rsidR="00A8022A">
        <w:rPr>
          <w:rFonts w:ascii="Arial" w:hAnsi="Arial" w:cs="Arial"/>
          <w:sz w:val="22"/>
          <w:szCs w:val="22"/>
        </w:rPr>
        <w:t>com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destino São</w:t>
      </w:r>
      <w:r w:rsidR="006313A4" w:rsidRPr="0021043C">
        <w:rPr>
          <w:rFonts w:ascii="Arial" w:hAnsi="Arial" w:cs="Arial"/>
          <w:sz w:val="22"/>
          <w:szCs w:val="22"/>
        </w:rPr>
        <w:t xml:space="preserve"> Paulo-Jacareí e vice e versa, pelo Centro da Cidade?</w:t>
      </w:r>
    </w:p>
    <w:p w:rsidR="006313A4" w:rsidRDefault="006313A4" w:rsidP="006313A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proofErr w:type="gramStart"/>
      <w:r w:rsidRPr="0021043C">
        <w:rPr>
          <w:rFonts w:ascii="Arial" w:hAnsi="Arial" w:cs="Arial"/>
          <w:sz w:val="22"/>
          <w:szCs w:val="22"/>
        </w:rPr>
        <w:t>2) Existe</w:t>
      </w:r>
      <w:proofErr w:type="gramEnd"/>
      <w:r w:rsidRPr="0021043C">
        <w:rPr>
          <w:rFonts w:ascii="Arial" w:hAnsi="Arial" w:cs="Arial"/>
          <w:sz w:val="22"/>
          <w:szCs w:val="22"/>
        </w:rPr>
        <w:t xml:space="preserve"> algum planejamento ou um estudo técnico para permitir </w:t>
      </w:r>
      <w:r w:rsidR="0021043C">
        <w:rPr>
          <w:rFonts w:ascii="Arial" w:hAnsi="Arial" w:cs="Arial"/>
          <w:sz w:val="22"/>
          <w:szCs w:val="22"/>
        </w:rPr>
        <w:t>esse</w:t>
      </w:r>
      <w:r w:rsidRPr="0021043C">
        <w:rPr>
          <w:rFonts w:ascii="Arial" w:hAnsi="Arial" w:cs="Arial"/>
          <w:sz w:val="22"/>
          <w:szCs w:val="22"/>
        </w:rPr>
        <w:t xml:space="preserve"> itinerário num futuro próximo?</w:t>
      </w:r>
    </w:p>
    <w:p w:rsidR="0021043C" w:rsidRDefault="0021043C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1043C" w:rsidRDefault="00F65C85" w:rsidP="002104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1043C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21043C">
          <w:rPr>
            <w:rFonts w:ascii="Arial" w:hAnsi="Arial" w:cs="Arial"/>
            <w:sz w:val="22"/>
            <w:szCs w:val="22"/>
          </w:rPr>
          <w:t>aguardo</w:t>
        </w:r>
      </w:smartTag>
      <w:r w:rsidRPr="0021043C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manifestação</w:t>
        </w:r>
      </w:smartTag>
      <w:r w:rsidRPr="0021043C">
        <w:rPr>
          <w:rFonts w:ascii="Arial" w:hAnsi="Arial" w:cs="Arial"/>
          <w:sz w:val="22"/>
          <w:szCs w:val="22"/>
        </w:rPr>
        <w:t>, subscrevemos.</w:t>
      </w:r>
    </w:p>
    <w:p w:rsidR="0021043C" w:rsidRDefault="0021043C" w:rsidP="002104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21043C" w:rsidRDefault="00F65C85" w:rsidP="002104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Sala</w:t>
        </w:r>
      </w:smartTag>
      <w:r w:rsidRPr="0021043C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1043C">
          <w:rPr>
            <w:rFonts w:ascii="Arial" w:hAnsi="Arial" w:cs="Arial"/>
            <w:sz w:val="22"/>
            <w:szCs w:val="22"/>
          </w:rPr>
          <w:t>Sessões</w:t>
        </w:r>
      </w:smartTag>
      <w:r w:rsidRPr="0021043C">
        <w:rPr>
          <w:rFonts w:ascii="Arial" w:hAnsi="Arial" w:cs="Arial"/>
          <w:sz w:val="22"/>
          <w:szCs w:val="22"/>
        </w:rPr>
        <w:t xml:space="preserve">, </w:t>
      </w:r>
      <w:r w:rsidR="00A32884" w:rsidRPr="0021043C">
        <w:rPr>
          <w:rFonts w:ascii="Arial" w:hAnsi="Arial" w:cs="Arial"/>
          <w:sz w:val="22"/>
          <w:szCs w:val="22"/>
        </w:rPr>
        <w:t xml:space="preserve">22 de junho </w:t>
      </w:r>
      <w:r w:rsidR="00E1794D" w:rsidRPr="0021043C">
        <w:rPr>
          <w:rFonts w:ascii="Arial" w:hAnsi="Arial" w:cs="Arial"/>
          <w:sz w:val="22"/>
          <w:szCs w:val="22"/>
        </w:rPr>
        <w:t>de 2016</w:t>
      </w:r>
      <w:r w:rsidR="00C0485B" w:rsidRPr="0021043C">
        <w:rPr>
          <w:rFonts w:ascii="Arial" w:hAnsi="Arial" w:cs="Arial"/>
          <w:sz w:val="22"/>
          <w:szCs w:val="22"/>
        </w:rPr>
        <w:t>.</w:t>
      </w:r>
    </w:p>
    <w:p w:rsidR="0021043C" w:rsidRDefault="0021043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21043C" w:rsidRPr="0021043C" w:rsidRDefault="0021043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6313A4" w:rsidRPr="006313A4" w:rsidRDefault="006313A4" w:rsidP="006313A4">
      <w:pPr>
        <w:jc w:val="center"/>
        <w:rPr>
          <w:rFonts w:ascii="Arial" w:hAnsi="Arial"/>
          <w:b/>
          <w:sz w:val="22"/>
          <w:szCs w:val="22"/>
        </w:rPr>
      </w:pPr>
      <w:r w:rsidRPr="006313A4">
        <w:rPr>
          <w:rFonts w:ascii="Arial" w:hAnsi="Arial"/>
          <w:b/>
          <w:sz w:val="22"/>
          <w:szCs w:val="22"/>
        </w:rPr>
        <w:t>EDGARD SASAKI</w:t>
      </w:r>
    </w:p>
    <w:p w:rsidR="006313A4" w:rsidRPr="006313A4" w:rsidRDefault="006313A4" w:rsidP="006313A4">
      <w:pPr>
        <w:jc w:val="center"/>
        <w:rPr>
          <w:rFonts w:ascii="Arial" w:hAnsi="Arial"/>
          <w:sz w:val="22"/>
          <w:szCs w:val="22"/>
        </w:rPr>
      </w:pPr>
      <w:r w:rsidRPr="006313A4">
        <w:rPr>
          <w:rFonts w:ascii="Arial" w:hAnsi="Arial"/>
          <w:sz w:val="22"/>
          <w:szCs w:val="22"/>
        </w:rPr>
        <w:t>Vereador - PSDC</w:t>
      </w:r>
    </w:p>
    <w:sectPr w:rsidR="006313A4" w:rsidRPr="006313A4" w:rsidSect="002104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60" w:right="709" w:bottom="426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8C6" w:rsidRDefault="00FE78C6">
      <w:r>
        <w:separator/>
      </w:r>
    </w:p>
  </w:endnote>
  <w:endnote w:type="continuationSeparator" w:id="0">
    <w:p w:rsidR="00FE78C6" w:rsidRDefault="00FE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8C6" w:rsidRDefault="00FE78C6">
      <w:r>
        <w:separator/>
      </w:r>
    </w:p>
  </w:footnote>
  <w:footnote w:type="continuationSeparator" w:id="0">
    <w:p w:rsidR="00FE78C6" w:rsidRDefault="00FE7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1043C"/>
    <w:rsid w:val="00253C82"/>
    <w:rsid w:val="002A7434"/>
    <w:rsid w:val="002C4B2B"/>
    <w:rsid w:val="002F02DB"/>
    <w:rsid w:val="003057CC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313A4"/>
    <w:rsid w:val="006426AE"/>
    <w:rsid w:val="006463F6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32884"/>
    <w:rsid w:val="00A46B01"/>
    <w:rsid w:val="00A62AB7"/>
    <w:rsid w:val="00A8022A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egislacao.planalto.gov.br/legisla/legislacao.nsf/Viw_Identificacao/lei%2012.527-2011?OpenDocument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32</TotalTime>
  <Pages>1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2016-06-20T14:27:00Z</dcterms:created>
  <dcterms:modified xsi:type="dcterms:W3CDTF">2016-06-20T17:37:00Z</dcterms:modified>
</cp:coreProperties>
</file>