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83036">
        <w:rPr>
          <w:rFonts w:ascii="Arial" w:hAnsi="Arial" w:cs="Arial"/>
          <w:b/>
          <w:caps/>
          <w:sz w:val="28"/>
          <w:szCs w:val="28"/>
        </w:rPr>
        <w:t>1251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416098" w:rsidRPr="00BF791A" w:rsidTr="00983036">
        <w:trPr>
          <w:trHeight w:val="1057"/>
        </w:trPr>
        <w:tc>
          <w:tcPr>
            <w:tcW w:w="1063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416098" w:rsidRPr="00BF791A" w:rsidRDefault="00983036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Comemorativa ao Dia do Advogado, celebrado em 11 de agosto, com especial homenagem à Ordem dos Advogados do Brasil – 46ª Subseção de Jacareí, aos profissionais da Prefeitura Municipal de Jacareí e aos desta Casa de Leis. 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83036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83036" w:rsidRPr="00983036">
        <w:rPr>
          <w:rFonts w:ascii="Arial" w:hAnsi="Arial" w:cs="Arial"/>
        </w:rPr>
        <w:t xml:space="preserve">Moção </w:t>
      </w:r>
      <w:r w:rsidR="00983036">
        <w:rPr>
          <w:rFonts w:ascii="Arial" w:hAnsi="Arial" w:cs="Arial"/>
        </w:rPr>
        <w:t>Comemorativa ao Dia do Advogado,</w:t>
      </w:r>
      <w:r w:rsidR="00983036" w:rsidRPr="00983036">
        <w:rPr>
          <w:rFonts w:ascii="Arial" w:hAnsi="Arial" w:cs="Arial"/>
        </w:rPr>
        <w:t xml:space="preserve"> celebrado em 11 de agosto, com especial homenagem à Ordem dos Advogados do Brasil – 46ª Subseção de Jacareí, aos profissionais da Prefeitura Municipal de Jacareí e aos desta Casa de Leis.</w:t>
      </w:r>
    </w:p>
    <w:p w:rsidR="00983036" w:rsidRPr="00983036" w:rsidRDefault="00983036" w:rsidP="009830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83036">
        <w:rPr>
          <w:rFonts w:ascii="Arial" w:hAnsi="Arial" w:cs="Arial"/>
        </w:rPr>
        <w:t>Há 187 anos, no dia 11 de agosto, foram criados os primeiros cursos jurídicos no Brasil – em São P</w:t>
      </w:r>
      <w:r>
        <w:rPr>
          <w:rFonts w:ascii="Arial" w:hAnsi="Arial" w:cs="Arial"/>
        </w:rPr>
        <w:t>aulo e Olinda, simultaneamente</w:t>
      </w:r>
      <w:r w:rsidRPr="00983036">
        <w:rPr>
          <w:rFonts w:ascii="Arial" w:hAnsi="Arial" w:cs="Arial"/>
        </w:rPr>
        <w:t>, embriões de uma profissão que logo ocuparia lugar de honra na história do País, assumind</w:t>
      </w:r>
      <w:r w:rsidR="00055E6C">
        <w:rPr>
          <w:rFonts w:ascii="Arial" w:hAnsi="Arial" w:cs="Arial"/>
        </w:rPr>
        <w:t>o lutas memoráveis em defesa da liberdade</w:t>
      </w:r>
      <w:r w:rsidRPr="00983036">
        <w:rPr>
          <w:rFonts w:ascii="Arial" w:hAnsi="Arial" w:cs="Arial"/>
        </w:rPr>
        <w:t>, das instituições democráticas e contra todas as formas de opressão.</w:t>
      </w:r>
    </w:p>
    <w:p w:rsidR="00983036" w:rsidRPr="00983036" w:rsidRDefault="00983036" w:rsidP="009830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83036">
        <w:rPr>
          <w:rFonts w:ascii="Arial" w:hAnsi="Arial" w:cs="Arial"/>
        </w:rPr>
        <w:t>A advocacia no Brasil não apenas cresceu em números, ultrapassando a cifra de 800 mil profissionais: a profissão é sinônimo de Justiça e garantia de paz social</w:t>
      </w:r>
      <w:r w:rsidR="005D0CDF">
        <w:rPr>
          <w:rFonts w:ascii="Arial" w:hAnsi="Arial" w:cs="Arial"/>
        </w:rPr>
        <w:t>;</w:t>
      </w:r>
      <w:r w:rsidR="00055E6C">
        <w:rPr>
          <w:rFonts w:ascii="Arial" w:hAnsi="Arial" w:cs="Arial"/>
        </w:rPr>
        <w:t xml:space="preserve"> s</w:t>
      </w:r>
      <w:r w:rsidRPr="00983036">
        <w:rPr>
          <w:rFonts w:ascii="Arial" w:hAnsi="Arial" w:cs="Arial"/>
        </w:rPr>
        <w:t>eja na esfera pública ou privada, seja autônomo ou empregado, o advogado promove o equilíbrio e assegura a preservação dos direitos.</w:t>
      </w:r>
    </w:p>
    <w:p w:rsidR="00983036" w:rsidRPr="00983036" w:rsidRDefault="00983036" w:rsidP="009830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spellStart"/>
      <w:r w:rsidRPr="00983036">
        <w:rPr>
          <w:rFonts w:ascii="Arial" w:hAnsi="Arial" w:cs="Arial"/>
        </w:rPr>
        <w:t>Dupin</w:t>
      </w:r>
      <w:proofErr w:type="spellEnd"/>
      <w:r w:rsidRPr="00983036">
        <w:rPr>
          <w:rFonts w:ascii="Arial" w:hAnsi="Arial" w:cs="Arial"/>
        </w:rPr>
        <w:t xml:space="preserve"> </w:t>
      </w:r>
      <w:proofErr w:type="spellStart"/>
      <w:r w:rsidRPr="00983036">
        <w:rPr>
          <w:rFonts w:ascii="Arial" w:hAnsi="Arial" w:cs="Arial"/>
        </w:rPr>
        <w:t>Aîné</w:t>
      </w:r>
      <w:proofErr w:type="spellEnd"/>
      <w:r w:rsidRPr="00983036">
        <w:rPr>
          <w:rFonts w:ascii="Arial" w:hAnsi="Arial" w:cs="Arial"/>
        </w:rPr>
        <w:t xml:space="preserve"> (1783/1865), jurisconsulto e magistrado francês, em sua grande obra sobre o exercício da advocacia, disse: “Humanidade, literatura, história, direito, prática, não há matéria ou ciência que o advogado possa ignorar”.</w:t>
      </w:r>
    </w:p>
    <w:p w:rsidR="006F4868" w:rsidRDefault="00983036" w:rsidP="009830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83036">
        <w:rPr>
          <w:rFonts w:ascii="Arial" w:hAnsi="Arial" w:cs="Arial"/>
        </w:rPr>
        <w:t xml:space="preserve">Não por menos, a Constituição da República, que em outubro completará 26 anos, diz explicitamente em seu art. 133 que “o advogado é indispensável à administração da Justiça, sendo inviolável por seus atos e manifestações no exercício da profissão, nos limites da lei”. Promulgada após duas décadas de autoritarismo, a Carta Magna brasileira expressa um Estado Democrático de Direito voltado para a realização de </w:t>
      </w:r>
      <w:proofErr w:type="gramStart"/>
      <w:r w:rsidRPr="00983036">
        <w:rPr>
          <w:rFonts w:ascii="Arial" w:hAnsi="Arial" w:cs="Arial"/>
        </w:rPr>
        <w:t>uma</w:t>
      </w:r>
      <w:r w:rsidR="005D0CDF">
        <w:rPr>
          <w:rFonts w:ascii="Arial" w:hAnsi="Arial" w:cs="Arial"/>
        </w:rPr>
        <w:t xml:space="preserve"> </w:t>
      </w:r>
      <w:r w:rsidRPr="00983036">
        <w:rPr>
          <w:rFonts w:ascii="Arial" w:hAnsi="Arial" w:cs="Arial"/>
        </w:rPr>
        <w:t xml:space="preserve"> sociedade</w:t>
      </w:r>
      <w:proofErr w:type="gramEnd"/>
      <w:r w:rsidR="005D0CDF">
        <w:rPr>
          <w:rFonts w:ascii="Arial" w:hAnsi="Arial" w:cs="Arial"/>
        </w:rPr>
        <w:t xml:space="preserve"> </w:t>
      </w:r>
      <w:r w:rsidRPr="00983036">
        <w:rPr>
          <w:rFonts w:ascii="Arial" w:hAnsi="Arial" w:cs="Arial"/>
        </w:rPr>
        <w:t xml:space="preserve"> livre, justa </w:t>
      </w:r>
      <w:r w:rsidR="005D0CDF">
        <w:rPr>
          <w:rFonts w:ascii="Arial" w:hAnsi="Arial" w:cs="Arial"/>
        </w:rPr>
        <w:t xml:space="preserve"> </w:t>
      </w:r>
      <w:r w:rsidRPr="00983036">
        <w:rPr>
          <w:rFonts w:ascii="Arial" w:hAnsi="Arial" w:cs="Arial"/>
        </w:rPr>
        <w:t>e fraterna</w:t>
      </w:r>
      <w:r w:rsidR="00055E6C">
        <w:rPr>
          <w:rFonts w:ascii="Arial" w:hAnsi="Arial" w:cs="Arial"/>
        </w:rPr>
        <w:t xml:space="preserve">; </w:t>
      </w:r>
      <w:r w:rsidR="005D0CDF">
        <w:rPr>
          <w:rFonts w:ascii="Arial" w:hAnsi="Arial" w:cs="Arial"/>
        </w:rPr>
        <w:t xml:space="preserve"> </w:t>
      </w:r>
      <w:r w:rsidR="00055E6C">
        <w:rPr>
          <w:rFonts w:ascii="Arial" w:hAnsi="Arial" w:cs="Arial"/>
        </w:rPr>
        <w:t>e</w:t>
      </w:r>
      <w:r w:rsidRPr="00983036">
        <w:rPr>
          <w:rFonts w:ascii="Arial" w:hAnsi="Arial" w:cs="Arial"/>
        </w:rPr>
        <w:t xml:space="preserve">m seu texto, </w:t>
      </w:r>
      <w:r w:rsidR="005D0CDF">
        <w:rPr>
          <w:rFonts w:ascii="Arial" w:hAnsi="Arial" w:cs="Arial"/>
        </w:rPr>
        <w:t xml:space="preserve"> </w:t>
      </w:r>
      <w:r w:rsidRPr="00983036">
        <w:rPr>
          <w:rFonts w:ascii="Arial" w:hAnsi="Arial" w:cs="Arial"/>
        </w:rPr>
        <w:t xml:space="preserve">por seis </w:t>
      </w:r>
      <w:r w:rsidR="005D0CDF">
        <w:rPr>
          <w:rFonts w:ascii="Arial" w:hAnsi="Arial" w:cs="Arial"/>
        </w:rPr>
        <w:t xml:space="preserve"> </w:t>
      </w:r>
      <w:r w:rsidRPr="00983036">
        <w:rPr>
          <w:rFonts w:ascii="Arial" w:hAnsi="Arial" w:cs="Arial"/>
        </w:rPr>
        <w:t>vezes</w:t>
      </w:r>
      <w:r w:rsidR="00055E6C">
        <w:rPr>
          <w:rFonts w:ascii="Arial" w:hAnsi="Arial" w:cs="Arial"/>
        </w:rPr>
        <w:t>,</w:t>
      </w:r>
      <w:r w:rsidRPr="00983036">
        <w:rPr>
          <w:rFonts w:ascii="Arial" w:hAnsi="Arial" w:cs="Arial"/>
        </w:rPr>
        <w:t xml:space="preserve"> </w:t>
      </w:r>
      <w:r w:rsidR="005D0CDF">
        <w:rPr>
          <w:rFonts w:ascii="Arial" w:hAnsi="Arial" w:cs="Arial"/>
        </w:rPr>
        <w:t xml:space="preserve"> </w:t>
      </w:r>
      <w:bookmarkStart w:id="0" w:name="_GoBack"/>
      <w:bookmarkEnd w:id="0"/>
      <w:r w:rsidRPr="00983036">
        <w:rPr>
          <w:rFonts w:ascii="Arial" w:hAnsi="Arial" w:cs="Arial"/>
        </w:rPr>
        <w:t>a</w:t>
      </w:r>
      <w:r w:rsidR="005D0CDF">
        <w:rPr>
          <w:rFonts w:ascii="Arial" w:hAnsi="Arial" w:cs="Arial"/>
        </w:rPr>
        <w:t xml:space="preserve"> </w:t>
      </w:r>
      <w:r w:rsidRPr="00983036">
        <w:rPr>
          <w:rFonts w:ascii="Arial" w:hAnsi="Arial" w:cs="Arial"/>
        </w:rPr>
        <w:t xml:space="preserve"> Ordem </w:t>
      </w:r>
      <w:r w:rsidR="005D0CDF">
        <w:rPr>
          <w:rFonts w:ascii="Arial" w:hAnsi="Arial" w:cs="Arial"/>
        </w:rPr>
        <w:t xml:space="preserve"> </w:t>
      </w:r>
      <w:r w:rsidRPr="00983036">
        <w:rPr>
          <w:rFonts w:ascii="Arial" w:hAnsi="Arial" w:cs="Arial"/>
        </w:rPr>
        <w:t xml:space="preserve">dos </w:t>
      </w:r>
    </w:p>
    <w:p w:rsidR="006F4868" w:rsidRDefault="006F4868" w:rsidP="009830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4868" w:rsidRPr="00BF791A" w:rsidRDefault="006F4868" w:rsidP="006F4868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1251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6F4868" w:rsidRDefault="006F4868" w:rsidP="009830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4868" w:rsidRDefault="006F4868" w:rsidP="009830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83036" w:rsidRPr="00983036" w:rsidRDefault="00983036" w:rsidP="006F4868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983036">
        <w:rPr>
          <w:rFonts w:ascii="Arial" w:hAnsi="Arial" w:cs="Arial"/>
        </w:rPr>
        <w:t>Advogados do Brasil é literalmente nominada. Nenhuma outra organização profissional possui esse destaque.</w:t>
      </w:r>
    </w:p>
    <w:p w:rsidR="00983036" w:rsidRPr="00983036" w:rsidRDefault="00983036" w:rsidP="009830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83036">
        <w:rPr>
          <w:rFonts w:ascii="Arial" w:hAnsi="Arial" w:cs="Arial"/>
        </w:rPr>
        <w:t>A primeira citação, quando se refere à participação dos seus membros nos tribunais e nos exames para as carreiras do Poder Judiciário; a segunda diz respeito à presença de representantes da OAB no concurso de acesso ao Ministério Público; a terceira, quando trata da composição dos Tribunais Judiciários; a quarta, da inovação de propor Ação Direta de Inconstitucionalidade e Ação Declaratória de Constitucionalidade questionando atos dos Poderes da República no Supremo Tribunal Federal; a quinta, determinando a participação da advocacia na composição do Conselho Nacional de Justiça; e a sexta menção, quando também determina que o Conselho Nacional do Ministério Público deve assegurar participação de advogados indicados pela Ordem.</w:t>
      </w:r>
    </w:p>
    <w:p w:rsidR="00983036" w:rsidRDefault="00983036" w:rsidP="0098303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83036">
        <w:rPr>
          <w:rFonts w:ascii="Arial" w:hAnsi="Arial" w:cs="Arial"/>
        </w:rPr>
        <w:t>Por sua vez, o Estatuto da Advocacia, que é lei federal, prevê que no exercício da profissão o advogado é inviolável por seus atos e manifestações.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55E6C">
        <w:rPr>
          <w:rFonts w:ascii="Arial" w:hAnsi="Arial" w:cs="Arial"/>
        </w:rPr>
        <w:t>10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055E6C" w:rsidRDefault="00055E6C" w:rsidP="00416098">
      <w:pPr>
        <w:spacing w:line="360" w:lineRule="auto"/>
        <w:rPr>
          <w:rFonts w:ascii="Arial" w:hAnsi="Arial" w:cs="Arial"/>
        </w:rPr>
      </w:pPr>
    </w:p>
    <w:p w:rsidR="006F4868" w:rsidRPr="006F4868" w:rsidRDefault="006F4868" w:rsidP="006F4868">
      <w:pPr>
        <w:jc w:val="center"/>
        <w:rPr>
          <w:rFonts w:ascii="Arial" w:hAnsi="Arial" w:cs="Arial"/>
          <w:b/>
        </w:rPr>
      </w:pPr>
      <w:r w:rsidRPr="006F4868">
        <w:rPr>
          <w:rFonts w:ascii="Arial" w:hAnsi="Arial" w:cs="Arial"/>
          <w:b/>
        </w:rPr>
        <w:t>ANA LINO</w:t>
      </w:r>
    </w:p>
    <w:p w:rsidR="006F4868" w:rsidRPr="006F4868" w:rsidRDefault="006F4868" w:rsidP="006F4868">
      <w:pPr>
        <w:jc w:val="center"/>
        <w:rPr>
          <w:rFonts w:ascii="Arial" w:hAnsi="Arial" w:cs="Arial"/>
        </w:rPr>
      </w:pPr>
      <w:r w:rsidRPr="006F4868">
        <w:rPr>
          <w:rFonts w:ascii="Arial" w:hAnsi="Arial" w:cs="Arial"/>
        </w:rPr>
        <w:t>Vereadora - PSD</w:t>
      </w:r>
    </w:p>
    <w:p w:rsidR="006F4868" w:rsidRPr="006F4868" w:rsidRDefault="006F4868" w:rsidP="006F4868">
      <w:pPr>
        <w:tabs>
          <w:tab w:val="left" w:pos="6480"/>
        </w:tabs>
        <w:jc w:val="center"/>
        <w:rPr>
          <w:rFonts w:ascii="Arial" w:hAnsi="Arial"/>
        </w:rPr>
      </w:pPr>
      <w:r w:rsidRPr="006F4868">
        <w:rPr>
          <w:rFonts w:ascii="Arial" w:hAnsi="Arial"/>
        </w:rPr>
        <w:t>2ª Secretária</w:t>
      </w:r>
    </w:p>
    <w:p w:rsidR="00055E6C" w:rsidRPr="002A7434" w:rsidRDefault="00055E6C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F2A" w:rsidRDefault="00981F2A">
      <w:r>
        <w:separator/>
      </w:r>
    </w:p>
  </w:endnote>
  <w:endnote w:type="continuationSeparator" w:id="0">
    <w:p w:rsidR="00981F2A" w:rsidRDefault="0098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F2A" w:rsidRDefault="00981F2A">
      <w:r>
        <w:separator/>
      </w:r>
    </w:p>
  </w:footnote>
  <w:footnote w:type="continuationSeparator" w:id="0">
    <w:p w:rsidR="00981F2A" w:rsidRDefault="00981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15DC3"/>
    <w:rsid w:val="00055E6C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D0CDF"/>
    <w:rsid w:val="005E138D"/>
    <w:rsid w:val="005E176E"/>
    <w:rsid w:val="00621379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4868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1F2A"/>
    <w:rsid w:val="0098303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21</TotalTime>
  <Pages>2</Pages>
  <Words>511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2016-08-08T12:41:00Z</dcterms:created>
  <dcterms:modified xsi:type="dcterms:W3CDTF">2016-08-09T14:13:00Z</dcterms:modified>
</cp:coreProperties>
</file>