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C62026">
        <w:rPr>
          <w:rFonts w:cs="Arial"/>
          <w:b/>
          <w:caps/>
          <w:sz w:val="28"/>
          <w:szCs w:val="28"/>
        </w:rPr>
        <w:t>1425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C62026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C62026">
              <w:rPr>
                <w:rFonts w:cs="Arial"/>
                <w:sz w:val="20"/>
                <w:szCs w:val="20"/>
              </w:rPr>
              <w:t xml:space="preserve">Moção Comemorativa ao Dia Internacional para Preservação da Camada de Ozônio, celebrado em 16 de setembro.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C62026" w:rsidRPr="00C62026">
        <w:rPr>
          <w:rFonts w:cs="Arial"/>
        </w:rPr>
        <w:t>Moção Comemorativa ao Dia Internacional para Preservação da Camada de Ozônio, celebrado em 16 de setembro.</w:t>
      </w:r>
    </w:p>
    <w:p w:rsidR="00D131AA" w:rsidRPr="00D131AA" w:rsidRDefault="00D131AA" w:rsidP="00D131AA">
      <w:pPr>
        <w:tabs>
          <w:tab w:val="left" w:pos="-600"/>
        </w:tabs>
        <w:ind w:firstLine="1701"/>
        <w:rPr>
          <w:rFonts w:cs="Arial"/>
        </w:rPr>
      </w:pPr>
      <w:r w:rsidRPr="00D131AA">
        <w:rPr>
          <w:rFonts w:cs="Arial"/>
        </w:rPr>
        <w:t>Destacamos a passagem dessa importante data, cujo significado é de notória relevância, sobretudo no que se refere à manutenção dos aspectos essenciais ao equilíbrio ambiental.</w:t>
      </w:r>
    </w:p>
    <w:p w:rsidR="00C62026" w:rsidRDefault="005936FC" w:rsidP="008B6411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Declarada</w:t>
      </w:r>
      <w:r w:rsidR="00D131AA" w:rsidRPr="00D131AA">
        <w:rPr>
          <w:rFonts w:cs="Arial"/>
        </w:rPr>
        <w:t xml:space="preserve"> pela ONU (Organização das Nações Uni</w:t>
      </w:r>
      <w:r>
        <w:rPr>
          <w:rFonts w:cs="Arial"/>
        </w:rPr>
        <w:t>das) como a data em que é celebrada a preservação da</w:t>
      </w:r>
      <w:r w:rsidR="00D131AA" w:rsidRPr="00D131AA">
        <w:rPr>
          <w:rFonts w:cs="Arial"/>
        </w:rPr>
        <w:t xml:space="preserve"> </w:t>
      </w:r>
      <w:r w:rsidRPr="00D131AA">
        <w:rPr>
          <w:rFonts w:cs="Arial"/>
        </w:rPr>
        <w:t xml:space="preserve">camada </w:t>
      </w:r>
      <w:r w:rsidR="00D131AA" w:rsidRPr="00D131AA">
        <w:rPr>
          <w:rFonts w:cs="Arial"/>
        </w:rPr>
        <w:t xml:space="preserve">de </w:t>
      </w:r>
      <w:r w:rsidRPr="00D131AA">
        <w:rPr>
          <w:rFonts w:cs="Arial"/>
        </w:rPr>
        <w:t>ozônio</w:t>
      </w:r>
      <w:r w:rsidR="00D131AA" w:rsidRPr="00D131AA">
        <w:rPr>
          <w:rFonts w:cs="Arial"/>
        </w:rPr>
        <w:t>, o dia 16 de setembro passou a comemorar os avanços contra a degradação ambiental.</w:t>
      </w:r>
    </w:p>
    <w:p w:rsidR="00D131AA" w:rsidRDefault="00D131AA" w:rsidP="008B6411">
      <w:pPr>
        <w:tabs>
          <w:tab w:val="left" w:pos="-600"/>
        </w:tabs>
        <w:ind w:firstLine="1701"/>
        <w:rPr>
          <w:rFonts w:cs="Arial"/>
        </w:rPr>
      </w:pPr>
      <w:r w:rsidRPr="00D131AA">
        <w:rPr>
          <w:rFonts w:cs="Arial"/>
        </w:rPr>
        <w:t xml:space="preserve">Em 1987, </w:t>
      </w:r>
      <w:r>
        <w:rPr>
          <w:rFonts w:cs="Arial"/>
        </w:rPr>
        <w:t>n</w:t>
      </w:r>
      <w:r w:rsidRPr="00D131AA">
        <w:rPr>
          <w:rFonts w:cs="Arial"/>
        </w:rPr>
        <w:t>o Protocolo de Montreal, uma reunião que envolveu cerca</w:t>
      </w:r>
      <w:r>
        <w:rPr>
          <w:rFonts w:cs="Arial"/>
        </w:rPr>
        <w:t xml:space="preserve"> de quarenta e seis países, houve o comprometimento, por parte das nações presentes, </w:t>
      </w:r>
      <w:r w:rsidRPr="00D131AA">
        <w:rPr>
          <w:rFonts w:cs="Arial"/>
        </w:rPr>
        <w:t>em diminuir a produção de clorofluorcarbono (CFC), um dos maiores responsáveis pela destruição da camada de ozônio (O3).</w:t>
      </w:r>
    </w:p>
    <w:p w:rsidR="00D131AA" w:rsidRDefault="00D131AA" w:rsidP="008B6411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>Por meio</w:t>
      </w:r>
      <w:r w:rsidRPr="00D131AA">
        <w:rPr>
          <w:rFonts w:cs="Arial"/>
        </w:rPr>
        <w:t xml:space="preserve"> d</w:t>
      </w:r>
      <w:r>
        <w:rPr>
          <w:rFonts w:cs="Arial"/>
        </w:rPr>
        <w:t>esse</w:t>
      </w:r>
      <w:r w:rsidRPr="00D131AA">
        <w:rPr>
          <w:rFonts w:cs="Arial"/>
        </w:rPr>
        <w:t xml:space="preserve"> Protocolo, indicando as substâncias que mais destroem a camada de ozônio, foi </w:t>
      </w:r>
      <w:r>
        <w:rPr>
          <w:rFonts w:cs="Arial"/>
        </w:rPr>
        <w:t>realizado um trabalho internacional</w:t>
      </w:r>
      <w:r w:rsidRPr="00D131AA">
        <w:rPr>
          <w:rFonts w:cs="Arial"/>
        </w:rPr>
        <w:t xml:space="preserve">, que ficou aberto para </w:t>
      </w:r>
      <w:r w:rsidR="005936FC">
        <w:rPr>
          <w:rFonts w:cs="Arial"/>
        </w:rPr>
        <w:t>a adesão de outros países</w:t>
      </w:r>
      <w:r>
        <w:rPr>
          <w:rFonts w:cs="Arial"/>
        </w:rPr>
        <w:t>, entrando</w:t>
      </w:r>
      <w:r w:rsidRPr="00D131AA">
        <w:rPr>
          <w:rFonts w:cs="Arial"/>
        </w:rPr>
        <w:t xml:space="preserve"> em vigor em primeiro de janeiro</w:t>
      </w:r>
      <w:r w:rsidR="005936FC">
        <w:rPr>
          <w:rFonts w:cs="Arial"/>
        </w:rPr>
        <w:t xml:space="preserve"> </w:t>
      </w:r>
      <w:r w:rsidR="005936FC">
        <w:rPr>
          <w:rFonts w:cs="Arial"/>
        </w:rPr>
        <w:br/>
      </w:r>
      <w:r w:rsidRPr="00D131AA">
        <w:rPr>
          <w:rFonts w:cs="Arial"/>
        </w:rPr>
        <w:t>de 1989.</w:t>
      </w:r>
    </w:p>
    <w:p w:rsidR="00D131AA" w:rsidRDefault="00D131AA" w:rsidP="008B6411">
      <w:pPr>
        <w:tabs>
          <w:tab w:val="left" w:pos="-600"/>
        </w:tabs>
        <w:ind w:firstLine="1701"/>
        <w:rPr>
          <w:rFonts w:cs="Arial"/>
        </w:rPr>
      </w:pPr>
      <w:r w:rsidRPr="00D131AA">
        <w:rPr>
          <w:rFonts w:cs="Arial"/>
        </w:rPr>
        <w:t xml:space="preserve">Os países </w:t>
      </w:r>
      <w:r>
        <w:rPr>
          <w:rFonts w:cs="Arial"/>
        </w:rPr>
        <w:t xml:space="preserve">envolvidos com esse Protocolo </w:t>
      </w:r>
      <w:r w:rsidRPr="00D131AA">
        <w:rPr>
          <w:rFonts w:cs="Arial"/>
        </w:rPr>
        <w:t>se comprometeram em desenvolver pesquisas na área das ciências para descobrir substâncias que destroem o ozônio.</w:t>
      </w:r>
    </w:p>
    <w:p w:rsidR="00D131AA" w:rsidRDefault="00D131AA" w:rsidP="008B6411">
      <w:pPr>
        <w:tabs>
          <w:tab w:val="left" w:pos="-600"/>
        </w:tabs>
        <w:ind w:firstLine="1701"/>
        <w:rPr>
          <w:rFonts w:cs="Arial"/>
        </w:rPr>
      </w:pPr>
      <w:r w:rsidRPr="00D131AA">
        <w:rPr>
          <w:rFonts w:cs="Arial"/>
        </w:rPr>
        <w:t>O Protocolo passou por algumas revisões nos anos de 1990, 1992, 1995, 1997 e 1999.</w:t>
      </w:r>
    </w:p>
    <w:p w:rsidR="00D131AA" w:rsidRDefault="00D131AA" w:rsidP="008B6411">
      <w:pPr>
        <w:tabs>
          <w:tab w:val="left" w:pos="-600"/>
        </w:tabs>
        <w:ind w:firstLine="1701"/>
        <w:rPr>
          <w:rFonts w:cs="Arial"/>
        </w:rPr>
      </w:pPr>
    </w:p>
    <w:p w:rsidR="00D131AA" w:rsidRPr="00D131AA" w:rsidRDefault="00D131AA" w:rsidP="00D131AA">
      <w:pPr>
        <w:tabs>
          <w:tab w:val="left" w:pos="-600"/>
        </w:tabs>
        <w:ind w:firstLine="1701"/>
        <w:jc w:val="right"/>
        <w:rPr>
          <w:rFonts w:cs="Arial"/>
          <w:b/>
          <w:u w:val="single"/>
        </w:rPr>
      </w:pPr>
      <w:r w:rsidRPr="00D131AA">
        <w:rPr>
          <w:rFonts w:cs="Arial"/>
          <w:b/>
          <w:u w:val="single"/>
        </w:rPr>
        <w:lastRenderedPageBreak/>
        <w:t>Moção nº 1425/16 – fls. 2/2</w:t>
      </w:r>
    </w:p>
    <w:p w:rsidR="00D131AA" w:rsidRDefault="00D131AA" w:rsidP="008B6411">
      <w:pPr>
        <w:tabs>
          <w:tab w:val="left" w:pos="-600"/>
        </w:tabs>
        <w:ind w:firstLine="1701"/>
        <w:rPr>
          <w:rFonts w:cs="Arial"/>
        </w:rPr>
      </w:pPr>
    </w:p>
    <w:p w:rsidR="00D131AA" w:rsidRDefault="00D131AA" w:rsidP="008B6411">
      <w:pPr>
        <w:tabs>
          <w:tab w:val="left" w:pos="-600"/>
        </w:tabs>
        <w:ind w:firstLine="1701"/>
        <w:rPr>
          <w:rFonts w:cs="Arial"/>
        </w:rPr>
      </w:pPr>
      <w:r w:rsidRPr="00D131AA">
        <w:rPr>
          <w:rFonts w:cs="Arial"/>
        </w:rPr>
        <w:t>Segundo Kofi Annan, Diplomata d</w:t>
      </w:r>
      <w:r>
        <w:rPr>
          <w:rFonts w:cs="Arial"/>
        </w:rPr>
        <w:t>e</w:t>
      </w:r>
      <w:r w:rsidRPr="00D131AA">
        <w:rPr>
          <w:rFonts w:cs="Arial"/>
        </w:rPr>
        <w:t xml:space="preserve"> Gana e Sétimo Secretário Geral da ONU, vencedor do Prêmio Nobel da Paz </w:t>
      </w:r>
      <w:r>
        <w:rPr>
          <w:rFonts w:cs="Arial"/>
        </w:rPr>
        <w:t>n</w:t>
      </w:r>
      <w:r w:rsidRPr="00D131AA">
        <w:rPr>
          <w:rFonts w:cs="Arial"/>
        </w:rPr>
        <w:t>o ano de 2001, “</w:t>
      </w:r>
      <w:r w:rsidRPr="00D131AA">
        <w:rPr>
          <w:rFonts w:cs="Arial"/>
          <w:i/>
        </w:rPr>
        <w:t>talvez seja o mais bem-sucedido acordo internacional de todos os tempos</w:t>
      </w:r>
      <w:r w:rsidRPr="00D131AA">
        <w:rPr>
          <w:rFonts w:cs="Arial"/>
        </w:rPr>
        <w:t>”.</w:t>
      </w:r>
    </w:p>
    <w:p w:rsidR="00D131AA" w:rsidRDefault="00D131AA" w:rsidP="008B6411">
      <w:pPr>
        <w:tabs>
          <w:tab w:val="left" w:pos="-600"/>
        </w:tabs>
        <w:ind w:firstLine="1701"/>
        <w:rPr>
          <w:rFonts w:cs="Arial"/>
        </w:rPr>
      </w:pPr>
      <w:r w:rsidRPr="00D131AA">
        <w:rPr>
          <w:rFonts w:cs="Arial"/>
        </w:rPr>
        <w:t>O gás clorofluorcarbono (CFC)</w:t>
      </w:r>
      <w:r>
        <w:rPr>
          <w:rFonts w:cs="Arial"/>
        </w:rPr>
        <w:t>,</w:t>
      </w:r>
      <w:r w:rsidRPr="00D131AA">
        <w:rPr>
          <w:rFonts w:cs="Arial"/>
        </w:rPr>
        <w:t xml:space="preserve"> liberado em excesso, causa perfurações na camada de ozônio, fazendo com que </w:t>
      </w:r>
      <w:proofErr w:type="gramStart"/>
      <w:r w:rsidRPr="00D131AA">
        <w:rPr>
          <w:rFonts w:cs="Arial"/>
        </w:rPr>
        <w:t>os raios ultravioleta</w:t>
      </w:r>
      <w:proofErr w:type="gramEnd"/>
      <w:r w:rsidRPr="00D131AA">
        <w:rPr>
          <w:rFonts w:cs="Arial"/>
        </w:rPr>
        <w:t xml:space="preserve"> atinjam a Terra. </w:t>
      </w:r>
      <w:r>
        <w:rPr>
          <w:rFonts w:cs="Arial"/>
        </w:rPr>
        <w:t xml:space="preserve">Esse gás </w:t>
      </w:r>
      <w:r w:rsidRPr="00D131AA">
        <w:rPr>
          <w:rFonts w:cs="Arial"/>
        </w:rPr>
        <w:t>pode ser encontrado em chips de computadores, em ar</w:t>
      </w:r>
      <w:r>
        <w:rPr>
          <w:rFonts w:cs="Arial"/>
        </w:rPr>
        <w:t>es</w:t>
      </w:r>
      <w:r w:rsidRPr="00D131AA">
        <w:rPr>
          <w:rFonts w:cs="Arial"/>
        </w:rPr>
        <w:t>-condicionado</w:t>
      </w:r>
      <w:r>
        <w:rPr>
          <w:rFonts w:cs="Arial"/>
        </w:rPr>
        <w:t>s</w:t>
      </w:r>
      <w:r w:rsidRPr="00D131AA">
        <w:rPr>
          <w:rFonts w:cs="Arial"/>
        </w:rPr>
        <w:t>, embalagens plásticas, sprays em geral, dentre outros.</w:t>
      </w:r>
    </w:p>
    <w:p w:rsidR="00D131AA" w:rsidRDefault="00D131AA" w:rsidP="008B6411">
      <w:pPr>
        <w:tabs>
          <w:tab w:val="left" w:pos="-600"/>
        </w:tabs>
        <w:ind w:firstLine="1701"/>
        <w:rPr>
          <w:rFonts w:cs="Arial"/>
        </w:rPr>
      </w:pPr>
      <w:r w:rsidRPr="00D131AA">
        <w:rPr>
          <w:rFonts w:cs="Arial"/>
        </w:rPr>
        <w:t>O homem precisa ter consciência de que poluir o ambiente só trará malefícios para sua própria vida, prejudicando</w:t>
      </w:r>
      <w:r>
        <w:rPr>
          <w:rFonts w:cs="Arial"/>
        </w:rPr>
        <w:t>, também,</w:t>
      </w:r>
      <w:r w:rsidRPr="00D131AA">
        <w:rPr>
          <w:rFonts w:cs="Arial"/>
        </w:rPr>
        <w:t xml:space="preserve"> as gerações futuras.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C62026">
        <w:rPr>
          <w:rFonts w:cs="Arial"/>
        </w:rPr>
        <w:t>8 de setembro de 2016.</w:t>
      </w:r>
    </w:p>
    <w:p w:rsidR="00C62026" w:rsidRDefault="00C62026" w:rsidP="008B6411">
      <w:pPr>
        <w:tabs>
          <w:tab w:val="left" w:pos="-600"/>
        </w:tabs>
        <w:spacing w:after="120"/>
        <w:ind w:firstLine="1701"/>
        <w:rPr>
          <w:rFonts w:cs="Arial"/>
        </w:rPr>
      </w:pPr>
      <w:bookmarkStart w:id="0" w:name="_GoBack"/>
      <w:bookmarkEnd w:id="0"/>
    </w:p>
    <w:p w:rsidR="00C62026" w:rsidRDefault="00C62026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C62026" w:rsidRPr="00757AAD" w:rsidRDefault="00C62026" w:rsidP="00D131AA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ANA LINO</w:t>
      </w:r>
    </w:p>
    <w:p w:rsidR="00C62026" w:rsidRDefault="00C62026" w:rsidP="00D131AA">
      <w:pPr>
        <w:spacing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 w:rsidRPr="009A3225">
        <w:rPr>
          <w:rFonts w:cs="Arial"/>
          <w:sz w:val="20"/>
          <w:szCs w:val="20"/>
        </w:rPr>
        <w:t>Vereador</w:t>
      </w:r>
      <w:r>
        <w:rPr>
          <w:rFonts w:cs="Arial"/>
          <w:sz w:val="20"/>
          <w:szCs w:val="20"/>
        </w:rPr>
        <w:t xml:space="preserve">a - PSD </w:t>
      </w:r>
    </w:p>
    <w:p w:rsidR="00C62026" w:rsidRDefault="00C62026" w:rsidP="00CF7DD8">
      <w:pPr>
        <w:spacing w:after="120"/>
        <w:ind w:right="-284"/>
        <w:jc w:val="center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2ª Secretária</w:t>
      </w:r>
    </w:p>
    <w:p w:rsidR="00C62026" w:rsidRDefault="00C62026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sectPr w:rsidR="00C62026" w:rsidSect="005936FC">
      <w:headerReference w:type="default" r:id="rId7"/>
      <w:footerReference w:type="default" r:id="rId8"/>
      <w:pgSz w:w="11907" w:h="16840" w:code="9"/>
      <w:pgMar w:top="2127" w:right="1227" w:bottom="1418" w:left="1560" w:header="720" w:footer="104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571" w:rsidRDefault="009C1571">
      <w:r>
        <w:separator/>
      </w:r>
    </w:p>
  </w:endnote>
  <w:endnote w:type="continuationSeparator" w:id="0">
    <w:p w:rsidR="009C1571" w:rsidRDefault="009C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571" w:rsidRDefault="009C1571">
      <w:r>
        <w:separator/>
      </w:r>
    </w:p>
  </w:footnote>
  <w:footnote w:type="continuationSeparator" w:id="0">
    <w:p w:rsidR="009C1571" w:rsidRDefault="009C1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B32E90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0CF54DDA" wp14:editId="39B854E6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E90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936FC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1571"/>
    <w:rsid w:val="009C7DB3"/>
    <w:rsid w:val="009E4AC1"/>
    <w:rsid w:val="00A4461C"/>
    <w:rsid w:val="00A577B7"/>
    <w:rsid w:val="00A978D6"/>
    <w:rsid w:val="00AA1B99"/>
    <w:rsid w:val="00AC063B"/>
    <w:rsid w:val="00AF409F"/>
    <w:rsid w:val="00B32E90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62026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131AA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C62026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C62026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20</TotalTime>
  <Pages>2</Pages>
  <Words>374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2013-04-18T11:50:00Z</cp:lastPrinted>
  <dcterms:created xsi:type="dcterms:W3CDTF">2016-09-06T11:44:00Z</dcterms:created>
  <dcterms:modified xsi:type="dcterms:W3CDTF">2016-09-06T12:05:00Z</dcterms:modified>
</cp:coreProperties>
</file>