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B4436">
        <w:rPr>
          <w:rFonts w:ascii="Arial" w:hAnsi="Arial" w:cs="Arial"/>
          <w:b/>
          <w:caps/>
          <w:sz w:val="28"/>
          <w:szCs w:val="28"/>
        </w:rPr>
        <w:t>1498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A20933" w:rsidRPr="00BF791A" w:rsidTr="00CF766C">
        <w:trPr>
          <w:trHeight w:val="930"/>
        </w:trPr>
        <w:tc>
          <w:tcPr>
            <w:tcW w:w="1056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A20933" w:rsidRPr="00BF791A" w:rsidRDefault="00CF766C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Nacional do Idoso, comemorado em 27 de setembro.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17E10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C17E10" w:rsidRPr="00C17E10">
        <w:rPr>
          <w:rFonts w:ascii="Arial" w:hAnsi="Arial" w:cs="Arial"/>
        </w:rPr>
        <w:t>Moção Congratulatória pelo transcurso do Dia Nacional do Idoso, comemorado em 27 de setembro.</w:t>
      </w:r>
    </w:p>
    <w:p w:rsidR="00C17E10" w:rsidRDefault="00C17E10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Uma pátria deve priorizar a valorização do idoso, fonte de experiência e sabedoria na construção de uma nação forte com menos erros e mais acertos.</w:t>
      </w:r>
      <w:bookmarkStart w:id="0" w:name="_GoBack"/>
      <w:bookmarkEnd w:id="0"/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17E10">
        <w:rPr>
          <w:rFonts w:ascii="Arial" w:hAnsi="Arial" w:cs="Arial"/>
        </w:rPr>
        <w:t>21 de setembro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C17E10" w:rsidRDefault="00C17E10" w:rsidP="00A20933">
      <w:pPr>
        <w:spacing w:line="360" w:lineRule="auto"/>
        <w:rPr>
          <w:rFonts w:ascii="Arial" w:hAnsi="Arial" w:cs="Arial"/>
        </w:rPr>
      </w:pPr>
    </w:p>
    <w:p w:rsidR="00C17E10" w:rsidRDefault="00C17E10" w:rsidP="00A20933">
      <w:pPr>
        <w:spacing w:line="360" w:lineRule="auto"/>
        <w:rPr>
          <w:rFonts w:ascii="Arial" w:hAnsi="Arial" w:cs="Arial"/>
        </w:rPr>
      </w:pPr>
    </w:p>
    <w:p w:rsidR="00C17E10" w:rsidRPr="00C17E10" w:rsidRDefault="00C17E10" w:rsidP="00C17E10">
      <w:pPr>
        <w:jc w:val="center"/>
        <w:rPr>
          <w:rFonts w:ascii="Arial" w:hAnsi="Arial"/>
          <w:b/>
          <w:smallCaps/>
        </w:rPr>
      </w:pPr>
      <w:r w:rsidRPr="00C17E10">
        <w:rPr>
          <w:rFonts w:ascii="Arial" w:hAnsi="Arial"/>
          <w:b/>
          <w:smallCaps/>
        </w:rPr>
        <w:t>VALMIR DO PARQUE MEIA LUA</w:t>
      </w:r>
    </w:p>
    <w:p w:rsidR="00C17E10" w:rsidRPr="002A7434" w:rsidRDefault="00C17E10" w:rsidP="00C17E10">
      <w:pPr>
        <w:spacing w:line="360" w:lineRule="auto"/>
        <w:jc w:val="center"/>
        <w:rPr>
          <w:rFonts w:ascii="Arial" w:hAnsi="Arial" w:cs="Arial"/>
        </w:rPr>
      </w:pPr>
      <w:r w:rsidRPr="00C17E10">
        <w:rPr>
          <w:rFonts w:ascii="Arial" w:hAnsi="Arial"/>
        </w:rPr>
        <w:t>Vereador - PSDC</w:t>
      </w: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BA4" w:rsidRDefault="003D0BA4">
      <w:r>
        <w:separator/>
      </w:r>
    </w:p>
  </w:endnote>
  <w:endnote w:type="continuationSeparator" w:id="0">
    <w:p w:rsidR="003D0BA4" w:rsidRDefault="003D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BA4" w:rsidRDefault="003D0BA4">
      <w:r>
        <w:separator/>
      </w:r>
    </w:p>
  </w:footnote>
  <w:footnote w:type="continuationSeparator" w:id="0">
    <w:p w:rsidR="003D0BA4" w:rsidRDefault="003D0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144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574D5"/>
    <w:rsid w:val="0038467E"/>
    <w:rsid w:val="00397FF3"/>
    <w:rsid w:val="003D0BA4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17E10"/>
    <w:rsid w:val="00C224D9"/>
    <w:rsid w:val="00C36E68"/>
    <w:rsid w:val="00C44D39"/>
    <w:rsid w:val="00C465FE"/>
    <w:rsid w:val="00C944C8"/>
    <w:rsid w:val="00CA759E"/>
    <w:rsid w:val="00CB2BAB"/>
    <w:rsid w:val="00CF766C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B4436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</TotalTime>
  <Pages>1</Pages>
  <Words>120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2016-09-20T12:00:00Z</dcterms:created>
  <dcterms:modified xsi:type="dcterms:W3CDTF">2016-09-20T12:09:00Z</dcterms:modified>
</cp:coreProperties>
</file>