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86B" w:rsidRPr="00F4286B" w:rsidRDefault="00915737" w:rsidP="00F4286B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F4286B" w:rsidRPr="00F4286B">
        <w:rPr>
          <w:rFonts w:ascii="Arial" w:hAnsi="Arial" w:cs="Arial"/>
          <w:color w:val="000000"/>
        </w:rPr>
        <w:t>a realização de um estudo técnico, visando a urgente solução dos problemas decorrentes do acúmulo de águas pluviais defronte ao nº 37 da Rua Dr. Luiz Pereira Barreto que, devido a um desnivelamento e à boca de lobo existente não suportar o volume de água em dias de chuva, vem criando sérios problemas aos moradores, como danos em seus portões e a impossibilidade de ingresso em suas residências enquanto a água permanece acumulada;</w:t>
      </w:r>
    </w:p>
    <w:p w:rsidR="00F4286B" w:rsidRPr="00F4286B" w:rsidRDefault="00F4286B" w:rsidP="00F4286B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4286B">
        <w:rPr>
          <w:rFonts w:ascii="Arial" w:hAnsi="Arial" w:cs="Arial"/>
          <w:b/>
          <w:color w:val="000000"/>
        </w:rPr>
        <w:t>INDICO</w:t>
      </w:r>
      <w:r w:rsidRPr="00F4286B">
        <w:rPr>
          <w:rFonts w:ascii="Arial" w:hAnsi="Arial" w:cs="Arial"/>
          <w:color w:val="000000"/>
        </w:rPr>
        <w:t xml:space="preserve"> a realização de “Operação Tapa Buracos” em toda a extensão da Avenida do Cristal;</w:t>
      </w:r>
    </w:p>
    <w:p w:rsidR="00F4286B" w:rsidRPr="00F4286B" w:rsidRDefault="00F4286B" w:rsidP="00F4286B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4286B">
        <w:rPr>
          <w:rFonts w:ascii="Arial" w:hAnsi="Arial" w:cs="Arial"/>
          <w:b/>
          <w:color w:val="000000"/>
        </w:rPr>
        <w:t>INDICO</w:t>
      </w:r>
      <w:r w:rsidRPr="00F4286B">
        <w:rPr>
          <w:rFonts w:ascii="Arial" w:hAnsi="Arial" w:cs="Arial"/>
          <w:color w:val="000000"/>
        </w:rPr>
        <w:t xml:space="preserve"> a realização de “Operação Tapa Buracos” na extensão compreendida entre o início da Rua Carlos Campos e o km zero da Rodovia Nilo Máximo;</w:t>
      </w:r>
    </w:p>
    <w:p w:rsidR="00F4286B" w:rsidRPr="00F4286B" w:rsidRDefault="00F4286B" w:rsidP="00F4286B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4286B">
        <w:rPr>
          <w:rFonts w:ascii="Arial" w:hAnsi="Arial" w:cs="Arial"/>
          <w:b/>
          <w:color w:val="000000"/>
        </w:rPr>
        <w:t>INDICO</w:t>
      </w:r>
      <w:r w:rsidRPr="00F4286B">
        <w:rPr>
          <w:rFonts w:ascii="Arial" w:hAnsi="Arial" w:cs="Arial"/>
          <w:color w:val="000000"/>
        </w:rPr>
        <w:t xml:space="preserve"> a retirada de entulhos da calçada, próximo ao nº 634 da Rua Olímpio Catão, no Centro;</w:t>
      </w:r>
    </w:p>
    <w:p w:rsidR="00F4286B" w:rsidRPr="00F4286B" w:rsidRDefault="00F4286B" w:rsidP="00F4286B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4286B">
        <w:rPr>
          <w:rFonts w:ascii="Arial" w:hAnsi="Arial" w:cs="Arial"/>
          <w:b/>
          <w:color w:val="000000"/>
        </w:rPr>
        <w:t>INDICO</w:t>
      </w:r>
      <w:r w:rsidRPr="00F4286B">
        <w:rPr>
          <w:rFonts w:ascii="Arial" w:hAnsi="Arial" w:cs="Arial"/>
          <w:color w:val="000000"/>
        </w:rPr>
        <w:t xml:space="preserve"> a retirada de entulhos da calçada, próximo ao nº 11 da Rua Nossa Senhora do Carmo, no Centro; </w:t>
      </w:r>
      <w:proofErr w:type="gramStart"/>
      <w:r w:rsidRPr="00F4286B">
        <w:rPr>
          <w:rFonts w:ascii="Arial" w:hAnsi="Arial" w:cs="Arial"/>
          <w:color w:val="000000"/>
        </w:rPr>
        <w:t>e</w:t>
      </w:r>
      <w:proofErr w:type="gramEnd"/>
    </w:p>
    <w:p w:rsidR="002C6191" w:rsidRPr="00F4286B" w:rsidRDefault="00F4286B" w:rsidP="00F4286B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4286B">
        <w:rPr>
          <w:rFonts w:ascii="Arial" w:hAnsi="Arial" w:cs="Arial"/>
          <w:b/>
          <w:color w:val="000000"/>
        </w:rPr>
        <w:t>REITERO A INDICAÇÃO Nº 791-1</w:t>
      </w:r>
      <w:r w:rsidRPr="00F4286B">
        <w:rPr>
          <w:rFonts w:ascii="Arial" w:hAnsi="Arial" w:cs="Arial"/>
          <w:color w:val="000000"/>
        </w:rPr>
        <w:t xml:space="preserve">, de 19.05.2016, encaminhada através do Ofício 244/GVES, que solicita a colocação de um corrimão na escada existente entre a Av. Governador André Franco Montoro, entre os nos 632 e 722, no Jardim Terras de Santa Helena, e a Rodovia General </w:t>
      </w:r>
      <w:proofErr w:type="spellStart"/>
      <w:r w:rsidRPr="00F4286B">
        <w:rPr>
          <w:rFonts w:ascii="Arial" w:hAnsi="Arial" w:cs="Arial"/>
          <w:color w:val="000000"/>
        </w:rPr>
        <w:t>Euryale</w:t>
      </w:r>
      <w:proofErr w:type="spellEnd"/>
      <w:r w:rsidRPr="00F4286B">
        <w:rPr>
          <w:rFonts w:ascii="Arial" w:hAnsi="Arial" w:cs="Arial"/>
          <w:color w:val="000000"/>
        </w:rPr>
        <w:t xml:space="preserve"> de Jesus </w:t>
      </w:r>
      <w:proofErr w:type="spellStart"/>
      <w:r w:rsidRPr="00F4286B">
        <w:rPr>
          <w:rFonts w:ascii="Arial" w:hAnsi="Arial" w:cs="Arial"/>
          <w:color w:val="000000"/>
        </w:rPr>
        <w:t>Zerbine</w:t>
      </w:r>
      <w:proofErr w:type="spellEnd"/>
      <w:r w:rsidRPr="00F4286B">
        <w:rPr>
          <w:rFonts w:ascii="Arial" w:hAnsi="Arial" w:cs="Arial"/>
          <w:color w:val="000000"/>
        </w:rPr>
        <w:t xml:space="preserve"> (SP-66), escada esta que dá acesso a um ponto de ônibus </w:t>
      </w:r>
      <w:bookmarkStart w:id="0" w:name="_GoBack"/>
      <w:bookmarkEnd w:id="0"/>
      <w:r w:rsidRPr="00F4286B">
        <w:rPr>
          <w:rFonts w:ascii="Arial" w:hAnsi="Arial" w:cs="Arial"/>
          <w:color w:val="000000"/>
        </w:rPr>
        <w:t xml:space="preserve">à margem da Rodovia, na altura da primeira entrada do Bairro Bandeira Branca I, o qual serve aos usuários do ônibus da linha 19 (Vila Garcia - Conjunto São Benedito), bem como dos ônibus intermunicipais que ligam Jacareí a Guararema e Mogi das Cruzes. Tal solicitação visa garantir a segurança dos pedestres, especialmente dos idosos.  </w:t>
      </w:r>
    </w:p>
    <w:p w:rsidR="00A34FDD" w:rsidRPr="00A34FDD" w:rsidRDefault="00CB05B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3BD" w:rsidRDefault="00BD43BD">
      <w:r>
        <w:separator/>
      </w:r>
    </w:p>
  </w:endnote>
  <w:endnote w:type="continuationSeparator" w:id="0">
    <w:p w:rsidR="00BD43BD" w:rsidRDefault="00BD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0EC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897711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223674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3BD" w:rsidRDefault="00BD43BD">
      <w:r>
        <w:separator/>
      </w:r>
    </w:p>
  </w:footnote>
  <w:footnote w:type="continuationSeparator" w:id="0">
    <w:p w:rsidR="00BD43BD" w:rsidRDefault="00BD4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027C703" wp14:editId="210A960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E2B7A5E" wp14:editId="5502357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50CA4E2E" wp14:editId="7C2611C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F4286B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1392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F4286B" w:rsidP="00F4286B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31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4286B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4286B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0E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39E6"/>
    <w:rsid w:val="001E44AC"/>
    <w:rsid w:val="0020489C"/>
    <w:rsid w:val="00207ACB"/>
    <w:rsid w:val="0022309B"/>
    <w:rsid w:val="00223674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0356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6076"/>
    <w:rsid w:val="00587A9A"/>
    <w:rsid w:val="005B0309"/>
    <w:rsid w:val="005B1809"/>
    <w:rsid w:val="005C0F8B"/>
    <w:rsid w:val="005D0C72"/>
    <w:rsid w:val="005E291B"/>
    <w:rsid w:val="005F1DB0"/>
    <w:rsid w:val="00622CB1"/>
    <w:rsid w:val="00624F74"/>
    <w:rsid w:val="00631A88"/>
    <w:rsid w:val="00634017"/>
    <w:rsid w:val="00634AC1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798A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711"/>
    <w:rsid w:val="00897D50"/>
    <w:rsid w:val="008F1DDF"/>
    <w:rsid w:val="009112F2"/>
    <w:rsid w:val="00912A0A"/>
    <w:rsid w:val="00915737"/>
    <w:rsid w:val="009204DA"/>
    <w:rsid w:val="009627D7"/>
    <w:rsid w:val="009B00AC"/>
    <w:rsid w:val="009B6D6A"/>
    <w:rsid w:val="009C3466"/>
    <w:rsid w:val="009C4F52"/>
    <w:rsid w:val="009D2C49"/>
    <w:rsid w:val="009E1BF6"/>
    <w:rsid w:val="00A34FDD"/>
    <w:rsid w:val="00A5115B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D43BD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05B3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2523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286B"/>
    <w:rsid w:val="00F433D1"/>
    <w:rsid w:val="00F4513A"/>
    <w:rsid w:val="00F454C8"/>
    <w:rsid w:val="00F60E02"/>
    <w:rsid w:val="00F66529"/>
    <w:rsid w:val="00F66C58"/>
    <w:rsid w:val="00F81DB2"/>
    <w:rsid w:val="00F86209"/>
    <w:rsid w:val="00F94D5B"/>
    <w:rsid w:val="00F95D1E"/>
    <w:rsid w:val="00FC5A0D"/>
    <w:rsid w:val="00FD45CC"/>
    <w:rsid w:val="00FD5348"/>
    <w:rsid w:val="00FE20B9"/>
    <w:rsid w:val="00FE2282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DF002-719E-48D1-8441-7611535D9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258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1654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2016-08-29T13:39:00Z</dcterms:created>
  <dcterms:modified xsi:type="dcterms:W3CDTF">2016-08-29T13:39:00Z</dcterms:modified>
</cp:coreProperties>
</file>