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47550C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750556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47550C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47550C">
              <w:rPr>
                <w:rFonts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="00951D3F" w:rsidRPr="0047550C">
                <w:rPr>
                  <w:rFonts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750556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47550C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47550C">
              <w:rPr>
                <w:rFonts w:cs="Arial"/>
                <w:b/>
                <w:sz w:val="16"/>
                <w:szCs w:val="16"/>
              </w:rPr>
              <w:t xml:space="preserve">) </w:t>
            </w:r>
            <w:r w:rsidR="00951D3F" w:rsidRPr="0047550C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014B8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pedido</w:t>
        </w:r>
      </w:smartTag>
      <w:r>
        <w:rPr>
          <w:rFonts w:cs="Arial"/>
          <w:b/>
          <w:caps/>
          <w:sz w:val="28"/>
          <w:szCs w:val="28"/>
        </w:rPr>
        <w:t xml:space="preserve"> de </w:t>
      </w: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informações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9A2BC7">
        <w:rPr>
          <w:rFonts w:cs="Arial"/>
          <w:b/>
          <w:caps/>
          <w:sz w:val="28"/>
          <w:szCs w:val="28"/>
        </w:rPr>
        <w:t>1770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924EA0">
        <w:rPr>
          <w:rFonts w:cs="Arial"/>
          <w:b/>
          <w:caps/>
          <w:sz w:val="28"/>
          <w:szCs w:val="28"/>
        </w:rPr>
        <w:t>/16</w:t>
      </w:r>
    </w:p>
    <w:tbl>
      <w:tblPr>
        <w:tblW w:w="9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400"/>
      </w:tblGrid>
      <w:tr w:rsidR="00CB76B2" w:rsidRPr="00066797"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400" w:type="dxa"/>
          </w:tcPr>
          <w:p w:rsidR="00CB76B2" w:rsidRPr="00066797" w:rsidRDefault="009A2BC7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Refere-se à viela existente no final da Rua Santa Isabel, no Jardim Didinha, que dá acesso ao final da Rua Abel Rodrigues</w:t>
            </w:r>
            <w:r w:rsidR="005A1EFE">
              <w:rPr>
                <w:rFonts w:cs="Arial"/>
                <w:sz w:val="20"/>
                <w:szCs w:val="20"/>
              </w:rPr>
              <w:t xml:space="preserve"> de Souza</w:t>
            </w:r>
            <w:r>
              <w:rPr>
                <w:rFonts w:cs="Arial"/>
                <w:sz w:val="20"/>
                <w:szCs w:val="20"/>
              </w:rPr>
              <w:t xml:space="preserve">, no Bairro Cidade Jardim. </w:t>
            </w:r>
            <w:r w:rsidR="00F76FF0">
              <w:rPr>
                <w:rFonts w:cs="Arial"/>
                <w:sz w:val="20"/>
                <w:szCs w:val="20"/>
              </w:rPr>
              <w:fldChar w:fldCharType="begin"/>
            </w:r>
            <w:r w:rsidR="00F76FF0">
              <w:rPr>
                <w:rFonts w:cs="Arial"/>
                <w:sz w:val="20"/>
                <w:szCs w:val="20"/>
              </w:rPr>
              <w:instrText xml:space="preserve">  </w:instrText>
            </w:r>
            <w:r w:rsidR="00F76FF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F113C7" w:rsidRPr="00892C6F" w:rsidRDefault="00F113C7" w:rsidP="00F113C7">
      <w:pPr>
        <w:tabs>
          <w:tab w:val="left" w:pos="2835"/>
        </w:tabs>
        <w:rPr>
          <w:rFonts w:cs="Arial"/>
          <w:sz w:val="18"/>
          <w:szCs w:val="23"/>
        </w:rPr>
      </w:pPr>
    </w:p>
    <w:p w:rsidR="009A2BC7" w:rsidRPr="00227339" w:rsidRDefault="009A2BC7" w:rsidP="003D5E9A">
      <w:pPr>
        <w:tabs>
          <w:tab w:val="left" w:pos="-600"/>
        </w:tabs>
        <w:ind w:firstLine="1701"/>
        <w:rPr>
          <w:rFonts w:cs="Arial"/>
          <w:sz w:val="22"/>
          <w:szCs w:val="23"/>
        </w:rPr>
      </w:pPr>
      <w:r w:rsidRPr="00227339">
        <w:rPr>
          <w:rFonts w:cs="Arial"/>
          <w:sz w:val="22"/>
          <w:szCs w:val="23"/>
        </w:rPr>
        <w:t>Considerando que a Lei nº 12.527, de 18 de novembro de 2011, conforme consta em seu art. 1º, dispõe sobre os procedimentos a serem observados pela União, Estados, Distrito Federal e Municípios, com o fim de garantir o acesso a informações previsto no inciso XXXIII do art. 5º, no inciso II do § 3º do art. 37 e no § 2º do art. 216 da Constituição Federal;</w:t>
      </w:r>
    </w:p>
    <w:p w:rsidR="00FE33D2" w:rsidRPr="00227339" w:rsidRDefault="00FE33D2" w:rsidP="003D5E9A">
      <w:pPr>
        <w:tabs>
          <w:tab w:val="left" w:pos="-600"/>
        </w:tabs>
        <w:ind w:firstLine="1701"/>
        <w:rPr>
          <w:rFonts w:cs="Arial"/>
          <w:sz w:val="22"/>
          <w:szCs w:val="23"/>
        </w:rPr>
      </w:pPr>
      <w:r w:rsidRPr="00227339">
        <w:rPr>
          <w:rFonts w:cs="Arial"/>
          <w:sz w:val="22"/>
          <w:szCs w:val="23"/>
        </w:rPr>
        <w:t xml:space="preserve">Considerando que existe uma passagem de servidão </w:t>
      </w:r>
      <w:r w:rsidR="00C77D6F">
        <w:rPr>
          <w:rFonts w:cs="Arial"/>
          <w:sz w:val="22"/>
          <w:szCs w:val="23"/>
        </w:rPr>
        <w:t>(</w:t>
      </w:r>
      <w:r w:rsidRPr="00227339">
        <w:rPr>
          <w:rFonts w:cs="Arial"/>
          <w:sz w:val="22"/>
          <w:szCs w:val="23"/>
        </w:rPr>
        <w:t xml:space="preserve">viela) entre o final da Rua Santa Isabel (Jardim Didinha) e o final da Rua Abel Rodrigues </w:t>
      </w:r>
      <w:r w:rsidR="005A1EFE">
        <w:rPr>
          <w:rFonts w:cs="Arial"/>
          <w:sz w:val="22"/>
          <w:szCs w:val="23"/>
        </w:rPr>
        <w:t xml:space="preserve">de Souza </w:t>
      </w:r>
      <w:r w:rsidRPr="00227339">
        <w:rPr>
          <w:rFonts w:cs="Arial"/>
          <w:sz w:val="22"/>
          <w:szCs w:val="23"/>
        </w:rPr>
        <w:t xml:space="preserve">(Cidade Jardim) que, há muitos anos, é utilizada pela população desses bairros, possibilitando a esses munícipes </w:t>
      </w:r>
      <w:r w:rsidR="00227339" w:rsidRPr="00227339">
        <w:rPr>
          <w:rFonts w:cs="Arial"/>
          <w:sz w:val="22"/>
          <w:szCs w:val="23"/>
        </w:rPr>
        <w:t>o acesso a</w:t>
      </w:r>
      <w:r w:rsidRPr="00227339">
        <w:rPr>
          <w:rFonts w:cs="Arial"/>
          <w:sz w:val="22"/>
          <w:szCs w:val="23"/>
        </w:rPr>
        <w:t xml:space="preserve"> comércios e creche;</w:t>
      </w:r>
    </w:p>
    <w:p w:rsidR="00FE33D2" w:rsidRPr="00227339" w:rsidRDefault="00FE33D2" w:rsidP="003D5E9A">
      <w:pPr>
        <w:tabs>
          <w:tab w:val="left" w:pos="-600"/>
        </w:tabs>
        <w:ind w:firstLine="1701"/>
        <w:rPr>
          <w:rFonts w:cs="Arial"/>
          <w:sz w:val="22"/>
          <w:szCs w:val="23"/>
        </w:rPr>
      </w:pPr>
      <w:r w:rsidRPr="00227339">
        <w:rPr>
          <w:rFonts w:cs="Arial"/>
          <w:sz w:val="22"/>
          <w:szCs w:val="23"/>
        </w:rPr>
        <w:t>Considerando que</w:t>
      </w:r>
      <w:r w:rsidR="00227339" w:rsidRPr="00227339">
        <w:rPr>
          <w:rFonts w:cs="Arial"/>
          <w:sz w:val="22"/>
          <w:szCs w:val="23"/>
        </w:rPr>
        <w:t>,</w:t>
      </w:r>
      <w:r w:rsidRPr="00227339">
        <w:rPr>
          <w:rFonts w:cs="Arial"/>
          <w:sz w:val="22"/>
          <w:szCs w:val="23"/>
        </w:rPr>
        <w:t xml:space="preserve"> </w:t>
      </w:r>
      <w:r w:rsidR="00227339" w:rsidRPr="00227339">
        <w:rPr>
          <w:rFonts w:cs="Arial"/>
          <w:sz w:val="22"/>
          <w:szCs w:val="23"/>
        </w:rPr>
        <w:t xml:space="preserve">atualmente, </w:t>
      </w:r>
      <w:r w:rsidRPr="00227339">
        <w:rPr>
          <w:rFonts w:cs="Arial"/>
          <w:sz w:val="22"/>
          <w:szCs w:val="23"/>
        </w:rPr>
        <w:t xml:space="preserve">existe uma movimentação de máquinas e que tudo indica que haverá construção de um grande empreendimento imobiliário no terreno ao lado da referida viela; </w:t>
      </w:r>
      <w:proofErr w:type="gramStart"/>
      <w:r w:rsidRPr="00227339">
        <w:rPr>
          <w:rFonts w:cs="Arial"/>
          <w:sz w:val="22"/>
          <w:szCs w:val="23"/>
        </w:rPr>
        <w:t>e</w:t>
      </w:r>
      <w:proofErr w:type="gramEnd"/>
      <w:r w:rsidRPr="00227339">
        <w:rPr>
          <w:rFonts w:cs="Arial"/>
          <w:sz w:val="22"/>
          <w:szCs w:val="23"/>
        </w:rPr>
        <w:t xml:space="preserve"> </w:t>
      </w:r>
    </w:p>
    <w:p w:rsidR="003D5E9A" w:rsidRPr="00227339" w:rsidRDefault="00FE33D2" w:rsidP="003D5E9A">
      <w:pPr>
        <w:tabs>
          <w:tab w:val="left" w:pos="-600"/>
        </w:tabs>
        <w:ind w:firstLine="1701"/>
        <w:rPr>
          <w:rFonts w:cs="Arial"/>
          <w:sz w:val="22"/>
          <w:szCs w:val="23"/>
        </w:rPr>
      </w:pPr>
      <w:r w:rsidRPr="00227339">
        <w:rPr>
          <w:rFonts w:cs="Arial"/>
          <w:sz w:val="22"/>
          <w:szCs w:val="23"/>
        </w:rPr>
        <w:t xml:space="preserve">Considerando que essa passagem de servidão já foi motivo de preocupação por parte da população dos dois bairros, que encaminhou abaixo-assinado solicitando a regularização dessa viela, </w:t>
      </w:r>
      <w:r w:rsidR="00F60019" w:rsidRPr="00227339">
        <w:rPr>
          <w:rFonts w:cs="Arial"/>
          <w:b/>
          <w:sz w:val="22"/>
          <w:szCs w:val="23"/>
        </w:rPr>
        <w:t>REQUEREMOS</w:t>
      </w:r>
      <w:r w:rsidR="00F60019" w:rsidRPr="00227339">
        <w:rPr>
          <w:rFonts w:cs="Arial"/>
          <w:sz w:val="22"/>
          <w:szCs w:val="23"/>
        </w:rPr>
        <w:t xml:space="preserve"> ao </w:t>
      </w:r>
      <w:smartTag w:uri="schemas-houaiss/mini" w:element="verbetes">
        <w:r w:rsidR="00F60019" w:rsidRPr="00227339">
          <w:rPr>
            <w:rFonts w:cs="Arial"/>
            <w:sz w:val="22"/>
            <w:szCs w:val="23"/>
          </w:rPr>
          <w:t>Excelentíssimo</w:t>
        </w:r>
      </w:smartTag>
      <w:r w:rsidR="00F60019" w:rsidRPr="00227339">
        <w:rPr>
          <w:rFonts w:cs="Arial"/>
          <w:sz w:val="22"/>
          <w:szCs w:val="23"/>
        </w:rPr>
        <w:t xml:space="preserve"> </w:t>
      </w:r>
      <w:smartTag w:uri="schemas-houaiss/acao" w:element="dm">
        <w:r w:rsidR="00F60019" w:rsidRPr="00227339">
          <w:rPr>
            <w:rFonts w:cs="Arial"/>
            <w:sz w:val="22"/>
            <w:szCs w:val="23"/>
          </w:rPr>
          <w:t>Senhor</w:t>
        </w:r>
      </w:smartTag>
      <w:r w:rsidR="00F60019" w:rsidRPr="00227339">
        <w:rPr>
          <w:rFonts w:cs="Arial"/>
          <w:sz w:val="22"/>
          <w:szCs w:val="23"/>
        </w:rPr>
        <w:t xml:space="preserve"> </w:t>
      </w:r>
      <w:smartTag w:uri="schemas-houaiss/mini" w:element="verbetes">
        <w:r w:rsidR="00F60019" w:rsidRPr="00227339">
          <w:rPr>
            <w:rFonts w:cs="Arial"/>
            <w:sz w:val="22"/>
            <w:szCs w:val="23"/>
          </w:rPr>
          <w:t>Presidente</w:t>
        </w:r>
      </w:smartTag>
      <w:r w:rsidR="00F60019" w:rsidRPr="00227339">
        <w:rPr>
          <w:rFonts w:cs="Arial"/>
          <w:sz w:val="22"/>
          <w:szCs w:val="23"/>
        </w:rPr>
        <w:t xml:space="preserve"> desta </w:t>
      </w:r>
      <w:smartTag w:uri="schemas-houaiss/mini" w:element="verbetes">
        <w:r w:rsidR="00F60019" w:rsidRPr="00227339">
          <w:rPr>
            <w:rFonts w:cs="Arial"/>
            <w:sz w:val="22"/>
            <w:szCs w:val="23"/>
          </w:rPr>
          <w:t>Casa</w:t>
        </w:r>
      </w:smartTag>
      <w:r w:rsidR="00F60019" w:rsidRPr="00227339">
        <w:rPr>
          <w:rFonts w:cs="Arial"/>
          <w:sz w:val="22"/>
          <w:szCs w:val="23"/>
        </w:rPr>
        <w:t>,</w:t>
      </w:r>
      <w:r w:rsidR="003D5E9A" w:rsidRPr="00227339">
        <w:rPr>
          <w:rFonts w:cs="Arial"/>
          <w:sz w:val="22"/>
          <w:szCs w:val="23"/>
        </w:rPr>
        <w:t xml:space="preserve"> </w:t>
      </w:r>
      <w:smartTag w:uri="schemas-houaiss/mini" w:element="verbetes">
        <w:r w:rsidR="003D5E9A" w:rsidRPr="00227339">
          <w:rPr>
            <w:rFonts w:cs="Arial"/>
            <w:sz w:val="22"/>
            <w:szCs w:val="23"/>
          </w:rPr>
          <w:t>ouvido</w:t>
        </w:r>
      </w:smartTag>
      <w:r w:rsidR="003D5E9A" w:rsidRPr="00227339">
        <w:rPr>
          <w:rFonts w:cs="Arial"/>
          <w:sz w:val="22"/>
          <w:szCs w:val="23"/>
        </w:rPr>
        <w:t xml:space="preserve"> e </w:t>
      </w:r>
      <w:smartTag w:uri="schemas-houaiss/mini" w:element="verbetes">
        <w:r w:rsidR="003D5E9A" w:rsidRPr="00227339">
          <w:rPr>
            <w:rFonts w:cs="Arial"/>
            <w:sz w:val="22"/>
            <w:szCs w:val="23"/>
          </w:rPr>
          <w:t>aprovado</w:t>
        </w:r>
      </w:smartTag>
      <w:r w:rsidR="003D5E9A" w:rsidRPr="00227339">
        <w:rPr>
          <w:rFonts w:cs="Arial"/>
          <w:sz w:val="22"/>
          <w:szCs w:val="23"/>
        </w:rPr>
        <w:t xml:space="preserve"> </w:t>
      </w:r>
      <w:smartTag w:uri="schemas-houaiss/acao" w:element="dm">
        <w:r w:rsidR="003D5E9A" w:rsidRPr="00227339">
          <w:rPr>
            <w:rFonts w:cs="Arial"/>
            <w:sz w:val="22"/>
            <w:szCs w:val="23"/>
          </w:rPr>
          <w:t>pelo</w:t>
        </w:r>
      </w:smartTag>
      <w:r w:rsidR="003D5E9A" w:rsidRPr="00227339">
        <w:rPr>
          <w:rFonts w:cs="Arial"/>
          <w:sz w:val="22"/>
          <w:szCs w:val="23"/>
        </w:rPr>
        <w:t xml:space="preserve"> </w:t>
      </w:r>
      <w:smartTag w:uri="schemas-houaiss/mini" w:element="verbetes">
        <w:r w:rsidR="003D5E9A" w:rsidRPr="00227339">
          <w:rPr>
            <w:rFonts w:cs="Arial"/>
            <w:sz w:val="22"/>
            <w:szCs w:val="23"/>
          </w:rPr>
          <w:t>Egrégio</w:t>
        </w:r>
      </w:smartTag>
      <w:r w:rsidR="003D5E9A" w:rsidRPr="00227339">
        <w:rPr>
          <w:rFonts w:cs="Arial"/>
          <w:sz w:val="22"/>
          <w:szCs w:val="23"/>
        </w:rPr>
        <w:t xml:space="preserve"> </w:t>
      </w:r>
      <w:smartTag w:uri="schemas-houaiss/mini" w:element="verbetes">
        <w:r w:rsidR="003D5E9A" w:rsidRPr="00227339">
          <w:rPr>
            <w:rFonts w:cs="Arial"/>
            <w:sz w:val="22"/>
            <w:szCs w:val="23"/>
          </w:rPr>
          <w:t>Plenário</w:t>
        </w:r>
      </w:smartTag>
      <w:r w:rsidR="003D5E9A" w:rsidRPr="00227339">
        <w:rPr>
          <w:rFonts w:cs="Arial"/>
          <w:sz w:val="22"/>
          <w:szCs w:val="23"/>
        </w:rPr>
        <w:t xml:space="preserve">, cumpridas as </w:t>
      </w:r>
      <w:smartTag w:uri="schemas-houaiss/mini" w:element="verbetes">
        <w:r w:rsidR="003D5E9A" w:rsidRPr="00227339">
          <w:rPr>
            <w:rFonts w:cs="Arial"/>
            <w:sz w:val="22"/>
            <w:szCs w:val="23"/>
          </w:rPr>
          <w:t>formalidades</w:t>
        </w:r>
      </w:smartTag>
      <w:r w:rsidR="003D5E9A" w:rsidRPr="00227339">
        <w:rPr>
          <w:rFonts w:cs="Arial"/>
          <w:sz w:val="22"/>
          <w:szCs w:val="23"/>
        </w:rPr>
        <w:t xml:space="preserve"> </w:t>
      </w:r>
      <w:smartTag w:uri="schemas-houaiss/mini" w:element="verbetes">
        <w:r w:rsidR="003D5E9A" w:rsidRPr="00227339">
          <w:rPr>
            <w:rFonts w:cs="Arial"/>
            <w:sz w:val="22"/>
            <w:szCs w:val="23"/>
          </w:rPr>
          <w:t>regimentais</w:t>
        </w:r>
      </w:smartTag>
      <w:r w:rsidR="003D5E9A" w:rsidRPr="00227339">
        <w:rPr>
          <w:rFonts w:cs="Arial"/>
          <w:sz w:val="22"/>
          <w:szCs w:val="23"/>
        </w:rPr>
        <w:t xml:space="preserve">, seja encaminhado ao </w:t>
      </w:r>
      <w:smartTag w:uri="schemas-houaiss/acao" w:element="dm">
        <w:r w:rsidR="003D5E9A" w:rsidRPr="00227339">
          <w:rPr>
            <w:rFonts w:cs="Arial"/>
            <w:sz w:val="22"/>
            <w:szCs w:val="23"/>
          </w:rPr>
          <w:t>Senhor</w:t>
        </w:r>
      </w:smartTag>
      <w:r w:rsidR="003D5E9A" w:rsidRPr="00227339">
        <w:rPr>
          <w:rFonts w:cs="Arial"/>
          <w:sz w:val="22"/>
          <w:szCs w:val="23"/>
        </w:rPr>
        <w:t xml:space="preserve"> </w:t>
      </w:r>
      <w:smartTag w:uri="schemas-houaiss/mini" w:element="verbetes">
        <w:r w:rsidR="003D5E9A" w:rsidRPr="00227339">
          <w:rPr>
            <w:rFonts w:cs="Arial"/>
            <w:sz w:val="22"/>
            <w:szCs w:val="23"/>
          </w:rPr>
          <w:t>Prefeito</w:t>
        </w:r>
      </w:smartTag>
      <w:r w:rsidR="003D5E9A" w:rsidRPr="00227339">
        <w:rPr>
          <w:rFonts w:cs="Arial"/>
          <w:sz w:val="22"/>
          <w:szCs w:val="23"/>
        </w:rPr>
        <w:t xml:space="preserve"> Municipal de Jacareí o </w:t>
      </w:r>
      <w:smartTag w:uri="schemas-houaiss/mini" w:element="verbetes">
        <w:r w:rsidR="003D5E9A" w:rsidRPr="00227339">
          <w:rPr>
            <w:rFonts w:cs="Arial"/>
            <w:sz w:val="22"/>
            <w:szCs w:val="23"/>
          </w:rPr>
          <w:t>seguinte</w:t>
        </w:r>
      </w:smartTag>
      <w:r w:rsidR="003D5E9A" w:rsidRPr="00227339">
        <w:rPr>
          <w:rFonts w:cs="Arial"/>
          <w:sz w:val="22"/>
          <w:szCs w:val="23"/>
        </w:rPr>
        <w:t xml:space="preserve"> </w:t>
      </w:r>
      <w:smartTag w:uri="schemas-houaiss/mini" w:element="verbetes">
        <w:r w:rsidR="003D5E9A" w:rsidRPr="00227339">
          <w:rPr>
            <w:rFonts w:cs="Arial"/>
            <w:sz w:val="22"/>
            <w:szCs w:val="23"/>
          </w:rPr>
          <w:t>Pedido</w:t>
        </w:r>
      </w:smartTag>
      <w:r w:rsidR="003D5E9A" w:rsidRPr="00227339">
        <w:rPr>
          <w:rFonts w:cs="Arial"/>
          <w:sz w:val="22"/>
          <w:szCs w:val="23"/>
        </w:rPr>
        <w:t xml:space="preserve"> de </w:t>
      </w:r>
      <w:smartTag w:uri="schemas-houaiss/mini" w:element="verbetes">
        <w:r w:rsidR="003D5E9A" w:rsidRPr="00227339">
          <w:rPr>
            <w:rFonts w:cs="Arial"/>
            <w:sz w:val="22"/>
            <w:szCs w:val="23"/>
          </w:rPr>
          <w:t>Informações</w:t>
        </w:r>
      </w:smartTag>
      <w:r w:rsidR="003D5E9A" w:rsidRPr="00227339">
        <w:rPr>
          <w:rFonts w:cs="Arial"/>
          <w:sz w:val="22"/>
          <w:szCs w:val="23"/>
        </w:rPr>
        <w:t>:</w:t>
      </w:r>
    </w:p>
    <w:p w:rsidR="003D5E9A" w:rsidRPr="00892C6F" w:rsidRDefault="003D5E9A" w:rsidP="003D5E9A">
      <w:pPr>
        <w:tabs>
          <w:tab w:val="left" w:pos="-600"/>
        </w:tabs>
        <w:ind w:firstLine="1701"/>
        <w:rPr>
          <w:rFonts w:cs="Arial"/>
          <w:sz w:val="14"/>
          <w:szCs w:val="23"/>
        </w:rPr>
      </w:pPr>
    </w:p>
    <w:p w:rsidR="00227339" w:rsidRPr="00227339" w:rsidRDefault="00227339" w:rsidP="00227339">
      <w:pPr>
        <w:numPr>
          <w:ilvl w:val="0"/>
          <w:numId w:val="1"/>
        </w:numPr>
        <w:tabs>
          <w:tab w:val="clear" w:pos="360"/>
          <w:tab w:val="left" w:pos="2400"/>
        </w:tabs>
        <w:ind w:left="0" w:firstLine="1678"/>
        <w:rPr>
          <w:rFonts w:cs="Arial"/>
          <w:sz w:val="22"/>
          <w:szCs w:val="23"/>
        </w:rPr>
      </w:pPr>
      <w:r w:rsidRPr="00227339">
        <w:rPr>
          <w:rFonts w:cs="Arial"/>
          <w:sz w:val="22"/>
          <w:szCs w:val="23"/>
        </w:rPr>
        <w:t xml:space="preserve">A viela ou passagem de servidão existente no final da Rua Santa Isabel (Jardim Didinha) e o final da Rua Abel Rodrigues </w:t>
      </w:r>
      <w:r w:rsidR="005A1EFE">
        <w:rPr>
          <w:rFonts w:cs="Arial"/>
          <w:sz w:val="22"/>
          <w:szCs w:val="23"/>
        </w:rPr>
        <w:t xml:space="preserve">de Souza </w:t>
      </w:r>
      <w:r w:rsidRPr="00227339">
        <w:rPr>
          <w:rFonts w:cs="Arial"/>
          <w:sz w:val="22"/>
          <w:szCs w:val="23"/>
        </w:rPr>
        <w:t xml:space="preserve">(Cidade Jardim) permanecerá naquele local ou será extinta com o advento do novo empreendimento imobiliário? </w:t>
      </w:r>
    </w:p>
    <w:p w:rsidR="00227339" w:rsidRPr="00227339" w:rsidRDefault="00227339" w:rsidP="00227339">
      <w:pPr>
        <w:numPr>
          <w:ilvl w:val="0"/>
          <w:numId w:val="1"/>
        </w:numPr>
        <w:tabs>
          <w:tab w:val="clear" w:pos="360"/>
          <w:tab w:val="left" w:pos="2400"/>
        </w:tabs>
        <w:ind w:left="0" w:firstLine="1678"/>
        <w:rPr>
          <w:rFonts w:cs="Arial"/>
          <w:sz w:val="22"/>
          <w:szCs w:val="23"/>
        </w:rPr>
      </w:pPr>
      <w:r w:rsidRPr="00227339">
        <w:rPr>
          <w:rFonts w:cs="Arial"/>
          <w:sz w:val="22"/>
          <w:szCs w:val="23"/>
        </w:rPr>
        <w:t xml:space="preserve">Quando da aprovação do projeto do citado empreendimento, foi determinada a permanência dessa passagem? </w:t>
      </w:r>
    </w:p>
    <w:p w:rsidR="003D5E9A" w:rsidRPr="00892C6F" w:rsidRDefault="003D5E9A" w:rsidP="003D5E9A">
      <w:pPr>
        <w:tabs>
          <w:tab w:val="left" w:pos="-600"/>
        </w:tabs>
        <w:ind w:firstLine="1701"/>
        <w:rPr>
          <w:rFonts w:cs="Arial"/>
          <w:sz w:val="14"/>
          <w:szCs w:val="23"/>
        </w:rPr>
      </w:pPr>
    </w:p>
    <w:p w:rsidR="003D5E9A" w:rsidRPr="00227339" w:rsidRDefault="003D5E9A" w:rsidP="002F1AD6">
      <w:pPr>
        <w:tabs>
          <w:tab w:val="left" w:pos="-600"/>
        </w:tabs>
        <w:ind w:firstLine="1701"/>
        <w:rPr>
          <w:rFonts w:cs="Arial"/>
          <w:sz w:val="22"/>
          <w:szCs w:val="23"/>
        </w:rPr>
      </w:pPr>
      <w:r w:rsidRPr="00227339">
        <w:rPr>
          <w:rFonts w:cs="Arial"/>
          <w:sz w:val="22"/>
          <w:szCs w:val="23"/>
        </w:rPr>
        <w:t xml:space="preserve">Ao </w:t>
      </w:r>
      <w:smartTag w:uri="schemas-houaiss/dicionario" w:element="sinonimos">
        <w:r w:rsidRPr="00227339">
          <w:rPr>
            <w:rFonts w:cs="Arial"/>
            <w:sz w:val="22"/>
            <w:szCs w:val="23"/>
          </w:rPr>
          <w:t>aguardo</w:t>
        </w:r>
      </w:smartTag>
      <w:r w:rsidRPr="00227339">
        <w:rPr>
          <w:rFonts w:cs="Arial"/>
          <w:sz w:val="22"/>
          <w:szCs w:val="23"/>
        </w:rPr>
        <w:t xml:space="preserve"> de </w:t>
      </w:r>
      <w:smartTag w:uri="schemas-houaiss/mini" w:element="verbetes">
        <w:r w:rsidRPr="00227339">
          <w:rPr>
            <w:rFonts w:cs="Arial"/>
            <w:sz w:val="22"/>
            <w:szCs w:val="23"/>
          </w:rPr>
          <w:t>manifestação</w:t>
        </w:r>
      </w:smartTag>
      <w:r w:rsidRPr="00227339">
        <w:rPr>
          <w:rFonts w:cs="Arial"/>
          <w:sz w:val="22"/>
          <w:szCs w:val="23"/>
        </w:rPr>
        <w:t>, subscrevemos.</w:t>
      </w:r>
    </w:p>
    <w:p w:rsidR="002F1AD6" w:rsidRPr="00892C6F" w:rsidRDefault="002F1AD6" w:rsidP="002F1AD6">
      <w:pPr>
        <w:tabs>
          <w:tab w:val="left" w:pos="-600"/>
        </w:tabs>
        <w:ind w:firstLine="1701"/>
        <w:rPr>
          <w:rFonts w:cs="Arial"/>
          <w:sz w:val="14"/>
          <w:szCs w:val="23"/>
        </w:rPr>
      </w:pPr>
    </w:p>
    <w:p w:rsidR="00227339" w:rsidRDefault="003D5E9A" w:rsidP="003D5E9A">
      <w:pPr>
        <w:tabs>
          <w:tab w:val="left" w:pos="-600"/>
        </w:tabs>
        <w:spacing w:after="120"/>
        <w:ind w:firstLine="1701"/>
        <w:rPr>
          <w:rFonts w:cs="Arial"/>
          <w:sz w:val="22"/>
          <w:szCs w:val="23"/>
        </w:rPr>
      </w:pPr>
      <w:smartTag w:uri="schemas-houaiss/mini" w:element="verbetes">
        <w:r w:rsidRPr="00227339">
          <w:rPr>
            <w:rFonts w:cs="Arial"/>
            <w:sz w:val="22"/>
            <w:szCs w:val="23"/>
          </w:rPr>
          <w:t>Sala</w:t>
        </w:r>
      </w:smartTag>
      <w:r w:rsidRPr="00227339">
        <w:rPr>
          <w:rFonts w:cs="Arial"/>
          <w:sz w:val="22"/>
          <w:szCs w:val="23"/>
        </w:rPr>
        <w:t xml:space="preserve"> das </w:t>
      </w:r>
      <w:smartTag w:uri="schemas-houaiss/mini" w:element="verbetes">
        <w:r w:rsidRPr="00227339">
          <w:rPr>
            <w:rFonts w:cs="Arial"/>
            <w:sz w:val="22"/>
            <w:szCs w:val="23"/>
          </w:rPr>
          <w:t>Sessões</w:t>
        </w:r>
      </w:smartTag>
      <w:r w:rsidRPr="00227339">
        <w:rPr>
          <w:rFonts w:cs="Arial"/>
          <w:sz w:val="22"/>
          <w:szCs w:val="23"/>
        </w:rPr>
        <w:t xml:space="preserve">, </w:t>
      </w:r>
      <w:r w:rsidR="00227339">
        <w:rPr>
          <w:rFonts w:cs="Arial"/>
          <w:sz w:val="22"/>
          <w:szCs w:val="23"/>
        </w:rPr>
        <w:t>30 de novembro de 2016.</w:t>
      </w:r>
    </w:p>
    <w:p w:rsidR="00227339" w:rsidRDefault="00227339" w:rsidP="003D5E9A">
      <w:pPr>
        <w:tabs>
          <w:tab w:val="left" w:pos="-600"/>
        </w:tabs>
        <w:spacing w:after="120"/>
        <w:ind w:firstLine="1701"/>
        <w:rPr>
          <w:rFonts w:cs="Arial"/>
          <w:sz w:val="28"/>
          <w:szCs w:val="23"/>
        </w:rPr>
      </w:pPr>
    </w:p>
    <w:p w:rsidR="005A1EFE" w:rsidRPr="005A1EFE" w:rsidRDefault="005A1EFE" w:rsidP="003D5E9A">
      <w:pPr>
        <w:tabs>
          <w:tab w:val="left" w:pos="-600"/>
        </w:tabs>
        <w:spacing w:after="120"/>
        <w:ind w:firstLine="1701"/>
        <w:rPr>
          <w:rFonts w:cs="Arial"/>
          <w:sz w:val="16"/>
          <w:szCs w:val="23"/>
        </w:rPr>
      </w:pPr>
    </w:p>
    <w:p w:rsidR="00227339" w:rsidRPr="00A73B31" w:rsidRDefault="00227339" w:rsidP="00D53A6B">
      <w:pPr>
        <w:spacing w:line="240" w:lineRule="auto"/>
        <w:jc w:val="center"/>
        <w:rPr>
          <w:b/>
          <w:sz w:val="22"/>
          <w:szCs w:val="22"/>
        </w:rPr>
      </w:pPr>
      <w:r w:rsidRPr="00A73B31">
        <w:rPr>
          <w:b/>
          <w:sz w:val="22"/>
          <w:szCs w:val="22"/>
        </w:rPr>
        <w:t>EDGARD SASAKI</w:t>
      </w:r>
    </w:p>
    <w:p w:rsidR="004B5EC1" w:rsidRPr="00227339" w:rsidRDefault="00227339" w:rsidP="00892C6F">
      <w:pPr>
        <w:spacing w:line="240" w:lineRule="auto"/>
        <w:jc w:val="center"/>
        <w:rPr>
          <w:rFonts w:cs="Arial"/>
          <w:sz w:val="22"/>
          <w:szCs w:val="23"/>
        </w:rPr>
      </w:pPr>
      <w:r w:rsidRPr="00A73B31">
        <w:rPr>
          <w:sz w:val="22"/>
          <w:szCs w:val="22"/>
        </w:rPr>
        <w:t>Vereador – PSDC</w:t>
      </w:r>
      <w:r w:rsidRPr="00BF2DDF">
        <w:rPr>
          <w:rFonts w:cs="Arial"/>
          <w:sz w:val="23"/>
          <w:szCs w:val="23"/>
        </w:rPr>
        <w:fldChar w:fldCharType="begin"/>
      </w:r>
      <w:r w:rsidRPr="00BF2DDF">
        <w:rPr>
          <w:rFonts w:cs="Arial"/>
          <w:sz w:val="23"/>
          <w:szCs w:val="23"/>
        </w:rPr>
        <w:instrText xml:space="preserve">  </w:instrText>
      </w:r>
      <w:r w:rsidRPr="00BF2DDF">
        <w:rPr>
          <w:rFonts w:cs="Arial"/>
          <w:sz w:val="23"/>
          <w:szCs w:val="23"/>
        </w:rPr>
        <w:fldChar w:fldCharType="end"/>
      </w:r>
      <w:r w:rsidR="003D5E9A" w:rsidRPr="00227339">
        <w:rPr>
          <w:rFonts w:cs="Arial"/>
          <w:sz w:val="22"/>
          <w:szCs w:val="23"/>
        </w:rPr>
        <w:fldChar w:fldCharType="begin"/>
      </w:r>
      <w:r w:rsidR="003D5E9A" w:rsidRPr="00227339">
        <w:rPr>
          <w:rFonts w:cs="Arial"/>
          <w:sz w:val="22"/>
          <w:szCs w:val="23"/>
        </w:rPr>
        <w:instrText xml:space="preserve">  </w:instrText>
      </w:r>
      <w:r w:rsidR="003D5E9A" w:rsidRPr="00227339">
        <w:rPr>
          <w:rFonts w:cs="Arial"/>
          <w:sz w:val="22"/>
          <w:szCs w:val="23"/>
        </w:rPr>
        <w:fldChar w:fldCharType="end"/>
      </w:r>
      <w:bookmarkStart w:id="0" w:name="_GoBack"/>
      <w:bookmarkEnd w:id="0"/>
    </w:p>
    <w:sectPr w:rsidR="004B5EC1" w:rsidRPr="00227339" w:rsidSect="005A1EFE">
      <w:headerReference w:type="default" r:id="rId8"/>
      <w:footerReference w:type="default" r:id="rId9"/>
      <w:pgSz w:w="11907" w:h="16840" w:code="9"/>
      <w:pgMar w:top="1526" w:right="850" w:bottom="993" w:left="1560" w:header="426" w:footer="771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5D8" w:rsidRDefault="007225D8">
      <w:r>
        <w:separator/>
      </w:r>
    </w:p>
  </w:endnote>
  <w:endnote w:type="continuationSeparator" w:id="0">
    <w:p w:rsidR="007225D8" w:rsidRDefault="00722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AD6" w:rsidRPr="00454D4A" w:rsidRDefault="002F1AD6" w:rsidP="002F1AD6">
    <w:pPr>
      <w:pBdr>
        <w:top w:val="single" w:sz="4" w:space="1" w:color="auto"/>
      </w:pBdr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 xml:space="preserve">Praça dos Três Poderes, 74 - Centro </w:t>
    </w:r>
    <w:r>
      <w:rPr>
        <w:rFonts w:cs="Arial"/>
        <w:sz w:val="18"/>
        <w:szCs w:val="18"/>
      </w:rPr>
      <w:t>-</w:t>
    </w:r>
    <w:r w:rsidRPr="00454D4A">
      <w:rPr>
        <w:rFonts w:cs="Arial"/>
        <w:sz w:val="18"/>
        <w:szCs w:val="18"/>
      </w:rPr>
      <w:t xml:space="preserve"> Jacareí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SP - CEP: 12327-901 - Tel.: (12)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 xml:space="preserve">3955-2200 - </w:t>
    </w:r>
    <w:proofErr w:type="gramStart"/>
    <w:r w:rsidRPr="00454D4A">
      <w:rPr>
        <w:rFonts w:cs="Arial"/>
        <w:sz w:val="18"/>
        <w:szCs w:val="18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5D8" w:rsidRDefault="007225D8">
      <w:r>
        <w:separator/>
      </w:r>
    </w:p>
  </w:footnote>
  <w:footnote w:type="continuationSeparator" w:id="0">
    <w:p w:rsidR="007225D8" w:rsidRDefault="007225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AD6" w:rsidRDefault="00767A06" w:rsidP="002F1AD6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6D75E42" wp14:editId="7F47ECE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1AD6" w:rsidRPr="00B80FC2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2F1AD6" w:rsidRPr="00C920A8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1AD6" w:rsidRPr="00AB499B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2F1AD6" w:rsidRPr="00B80FC2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2F1AD6" w:rsidRPr="00C920A8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2F1AD6" w:rsidRPr="00AB499B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Pr="002F1AD6" w:rsidRDefault="006E592C" w:rsidP="002F1AD6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448CB"/>
    <w:multiLevelType w:val="multilevel"/>
    <w:tmpl w:val="5330B1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4F146DA3"/>
    <w:multiLevelType w:val="multilevel"/>
    <w:tmpl w:val="5330B1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A06"/>
    <w:rsid w:val="000023C6"/>
    <w:rsid w:val="00022779"/>
    <w:rsid w:val="0003551B"/>
    <w:rsid w:val="0006195F"/>
    <w:rsid w:val="00066797"/>
    <w:rsid w:val="00094612"/>
    <w:rsid w:val="001C2493"/>
    <w:rsid w:val="00227339"/>
    <w:rsid w:val="00240C08"/>
    <w:rsid w:val="00253056"/>
    <w:rsid w:val="00255B09"/>
    <w:rsid w:val="002675FC"/>
    <w:rsid w:val="002B171E"/>
    <w:rsid w:val="002C021A"/>
    <w:rsid w:val="002C09DE"/>
    <w:rsid w:val="002C4F61"/>
    <w:rsid w:val="002F1AD6"/>
    <w:rsid w:val="00307CAF"/>
    <w:rsid w:val="003276B6"/>
    <w:rsid w:val="003641D7"/>
    <w:rsid w:val="00390B29"/>
    <w:rsid w:val="00397999"/>
    <w:rsid w:val="00397E28"/>
    <w:rsid w:val="003C78FE"/>
    <w:rsid w:val="003D5E9A"/>
    <w:rsid w:val="003D7039"/>
    <w:rsid w:val="004126A3"/>
    <w:rsid w:val="00450A23"/>
    <w:rsid w:val="00450BAE"/>
    <w:rsid w:val="0047550C"/>
    <w:rsid w:val="00480483"/>
    <w:rsid w:val="00483FC2"/>
    <w:rsid w:val="004B5EC1"/>
    <w:rsid w:val="004C0493"/>
    <w:rsid w:val="004D52B0"/>
    <w:rsid w:val="004F03FF"/>
    <w:rsid w:val="00513E30"/>
    <w:rsid w:val="00566755"/>
    <w:rsid w:val="005A11D7"/>
    <w:rsid w:val="005A1EFE"/>
    <w:rsid w:val="005C0F8B"/>
    <w:rsid w:val="006172D2"/>
    <w:rsid w:val="00622CB1"/>
    <w:rsid w:val="00634017"/>
    <w:rsid w:val="006407AF"/>
    <w:rsid w:val="00652FBB"/>
    <w:rsid w:val="006845DD"/>
    <w:rsid w:val="006D460F"/>
    <w:rsid w:val="006E592C"/>
    <w:rsid w:val="007225D8"/>
    <w:rsid w:val="00750556"/>
    <w:rsid w:val="00763557"/>
    <w:rsid w:val="00767750"/>
    <w:rsid w:val="00767A06"/>
    <w:rsid w:val="007A16AA"/>
    <w:rsid w:val="007E5956"/>
    <w:rsid w:val="00855136"/>
    <w:rsid w:val="00874B98"/>
    <w:rsid w:val="0087730D"/>
    <w:rsid w:val="008863D0"/>
    <w:rsid w:val="00892C6F"/>
    <w:rsid w:val="008956A1"/>
    <w:rsid w:val="008B1750"/>
    <w:rsid w:val="00924EA0"/>
    <w:rsid w:val="00951D3F"/>
    <w:rsid w:val="009575B4"/>
    <w:rsid w:val="009A2BC7"/>
    <w:rsid w:val="009C7DB3"/>
    <w:rsid w:val="00A577B7"/>
    <w:rsid w:val="00AC063B"/>
    <w:rsid w:val="00AE343F"/>
    <w:rsid w:val="00AF409F"/>
    <w:rsid w:val="00B60850"/>
    <w:rsid w:val="00B80FC2"/>
    <w:rsid w:val="00BD0E65"/>
    <w:rsid w:val="00C014B8"/>
    <w:rsid w:val="00C22DF0"/>
    <w:rsid w:val="00C24C2A"/>
    <w:rsid w:val="00C32B42"/>
    <w:rsid w:val="00C35177"/>
    <w:rsid w:val="00C73790"/>
    <w:rsid w:val="00C77D6F"/>
    <w:rsid w:val="00C861F6"/>
    <w:rsid w:val="00C920A8"/>
    <w:rsid w:val="00CA6D7C"/>
    <w:rsid w:val="00CB76B2"/>
    <w:rsid w:val="00CC23CB"/>
    <w:rsid w:val="00CD2AFA"/>
    <w:rsid w:val="00CF3E5E"/>
    <w:rsid w:val="00D118BC"/>
    <w:rsid w:val="00D240A6"/>
    <w:rsid w:val="00D372B8"/>
    <w:rsid w:val="00D4586D"/>
    <w:rsid w:val="00D521A5"/>
    <w:rsid w:val="00D60A66"/>
    <w:rsid w:val="00D749B6"/>
    <w:rsid w:val="00D84295"/>
    <w:rsid w:val="00E0747A"/>
    <w:rsid w:val="00E120EC"/>
    <w:rsid w:val="00EC7056"/>
    <w:rsid w:val="00ED5C6E"/>
    <w:rsid w:val="00EE3178"/>
    <w:rsid w:val="00EE6392"/>
    <w:rsid w:val="00F113C7"/>
    <w:rsid w:val="00F34D45"/>
    <w:rsid w:val="00F433D1"/>
    <w:rsid w:val="00F45B86"/>
    <w:rsid w:val="00F60019"/>
    <w:rsid w:val="00F62577"/>
    <w:rsid w:val="00F76FF0"/>
    <w:rsid w:val="00F96D22"/>
    <w:rsid w:val="00FA6ED6"/>
    <w:rsid w:val="00FC01B2"/>
    <w:rsid w:val="00FE3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0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PedInf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PedInfo.dot</Template>
  <TotalTime>30</TotalTime>
  <Pages>1</Pages>
  <Words>308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7</cp:revision>
  <cp:lastPrinted>2013-04-18T10:50:00Z</cp:lastPrinted>
  <dcterms:created xsi:type="dcterms:W3CDTF">2016-11-28T17:48:00Z</dcterms:created>
  <dcterms:modified xsi:type="dcterms:W3CDTF">2016-11-29T09:48:00Z</dcterms:modified>
</cp:coreProperties>
</file>