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38BD">
        <w:rPr>
          <w:rFonts w:ascii="Arial" w:hAnsi="Arial" w:cs="Arial"/>
          <w:b/>
          <w:caps/>
          <w:sz w:val="28"/>
          <w:szCs w:val="28"/>
        </w:rPr>
        <w:t>2939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838B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838BD">
              <w:rPr>
                <w:rFonts w:ascii="Arial" w:hAnsi="Arial" w:cs="Arial"/>
                <w:sz w:val="20"/>
                <w:szCs w:val="20"/>
              </w:rPr>
              <w:t>Solicita a realização de operação tapa-buracos na região da confluência da Rua Emílio de Menezes com a Rua Machado de Assis, na Vila Zezé.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838BD">
        <w:rPr>
          <w:rFonts w:ascii="Arial" w:hAnsi="Arial" w:cs="Arial"/>
        </w:rPr>
        <w:t>à</w:t>
      </w:r>
      <w:r w:rsidR="00A838BD" w:rsidRPr="00A838BD">
        <w:rPr>
          <w:rFonts w:ascii="Arial" w:hAnsi="Arial" w:cs="Arial"/>
        </w:rPr>
        <w:t xml:space="preserve"> realização de operação tapa-buracos na região da confluência da Rua Emílio de Menezes com a Rua Machado de Assis, na Vila Zezé.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838BD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838BD">
        <w:rPr>
          <w:rFonts w:ascii="Arial" w:hAnsi="Arial" w:cs="Arial"/>
        </w:rPr>
        <w:t>4 de outubro de 2017.</w:t>
      </w:r>
    </w:p>
    <w:p w:rsidR="00A838BD" w:rsidRDefault="00A838BD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838BD" w:rsidRDefault="00A838BD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838BD" w:rsidRDefault="00A838BD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838BD" w:rsidRDefault="00A838BD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A838BD" w:rsidRPr="00A34F2C" w:rsidRDefault="00A838BD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A838BD" w:rsidRDefault="00A838BD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A838BD" w:rsidRPr="00A34F2C" w:rsidRDefault="00A838BD" w:rsidP="00A34F2C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A838B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8F0" w:rsidRDefault="00FE18F0">
      <w:r>
        <w:separator/>
      </w:r>
    </w:p>
  </w:endnote>
  <w:endnote w:type="continuationSeparator" w:id="0">
    <w:p w:rsidR="00FE18F0" w:rsidRDefault="00FE1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8F0" w:rsidRDefault="00FE18F0">
      <w:r>
        <w:separator/>
      </w:r>
    </w:p>
  </w:footnote>
  <w:footnote w:type="continuationSeparator" w:id="0">
    <w:p w:rsidR="00FE18F0" w:rsidRDefault="00FE18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38BD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18F0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7E9C2-A18E-4919-BB7E-B7B8A2758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2017-10-03T12:50:00Z</dcterms:created>
  <dcterms:modified xsi:type="dcterms:W3CDTF">2017-10-03T12:50:00Z</dcterms:modified>
</cp:coreProperties>
</file>