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3EF8">
        <w:rPr>
          <w:rFonts w:ascii="Arial" w:hAnsi="Arial" w:cs="Arial"/>
          <w:b/>
          <w:caps/>
          <w:sz w:val="28"/>
          <w:szCs w:val="28"/>
        </w:rPr>
        <w:t>2893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E3E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E3EF8">
              <w:rPr>
                <w:rFonts w:ascii="Arial" w:hAnsi="Arial" w:cs="Arial"/>
                <w:sz w:val="20"/>
                <w:szCs w:val="20"/>
              </w:rPr>
              <w:t>Solicita a substituição de placa denominativa da Rua Gilberto Moreira, na Vila Aprazível.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5067" w:rsidRDefault="003A77BE" w:rsidP="009B506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E3EF8" w:rsidRPr="00DE3EF8">
        <w:rPr>
          <w:rFonts w:ascii="Arial" w:hAnsi="Arial" w:cs="Arial"/>
        </w:rPr>
        <w:t>a substituição de placa denominativa da Rua Gilb</w:t>
      </w:r>
      <w:r w:rsidR="009B5067">
        <w:rPr>
          <w:rFonts w:ascii="Arial" w:hAnsi="Arial" w:cs="Arial"/>
        </w:rPr>
        <w:t>erto Moreira, na Vila Aprazível.</w:t>
      </w:r>
    </w:p>
    <w:p w:rsidR="009B5067" w:rsidRDefault="009B5067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B5067">
        <w:rPr>
          <w:rFonts w:ascii="Arial" w:hAnsi="Arial" w:cs="Arial"/>
        </w:rPr>
        <w:t xml:space="preserve">Conforme pode ser observado pela foto </w:t>
      </w:r>
      <w:r>
        <w:rPr>
          <w:rFonts w:ascii="Arial" w:hAnsi="Arial" w:cs="Arial"/>
        </w:rPr>
        <w:t>anexa</w:t>
      </w:r>
      <w:r w:rsidRPr="009B5067">
        <w:rPr>
          <w:rFonts w:ascii="Arial" w:hAnsi="Arial" w:cs="Arial"/>
        </w:rPr>
        <w:t>, a placa de</w:t>
      </w:r>
      <w:r>
        <w:rPr>
          <w:rFonts w:ascii="Arial" w:hAnsi="Arial" w:cs="Arial"/>
        </w:rPr>
        <w:t xml:space="preserve">nominativa </w:t>
      </w:r>
      <w:proofErr w:type="gramStart"/>
      <w:r>
        <w:rPr>
          <w:rFonts w:ascii="Arial" w:hAnsi="Arial" w:cs="Arial"/>
        </w:rPr>
        <w:t xml:space="preserve">de </w:t>
      </w:r>
      <w:r w:rsidRPr="009B5067">
        <w:rPr>
          <w:rFonts w:ascii="Arial" w:hAnsi="Arial" w:cs="Arial"/>
        </w:rPr>
        <w:t xml:space="preserve"> rua</w:t>
      </w:r>
      <w:proofErr w:type="gramEnd"/>
      <w:r w:rsidRPr="009B5067">
        <w:rPr>
          <w:rFonts w:ascii="Arial" w:hAnsi="Arial" w:cs="Arial"/>
        </w:rPr>
        <w:t xml:space="preserve"> do bairro se encontra em estado precário, necessitando ser trocada, uma vez que não está servindo à sua finalidade de identificação da rua, principalmente para as pessoas que tem visão deficitária.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B5067">
        <w:rPr>
          <w:rFonts w:ascii="Arial" w:hAnsi="Arial" w:cs="Arial"/>
        </w:rPr>
        <w:t>04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B5067" w:rsidRDefault="009B5067" w:rsidP="009B5067">
      <w:pPr>
        <w:jc w:val="center"/>
        <w:rPr>
          <w:rFonts w:ascii="Arial" w:hAnsi="Arial" w:cs="Arial"/>
          <w:b/>
        </w:rPr>
      </w:pPr>
    </w:p>
    <w:p w:rsidR="009B5067" w:rsidRDefault="009B5067" w:rsidP="009B5067">
      <w:pPr>
        <w:jc w:val="center"/>
        <w:rPr>
          <w:rFonts w:ascii="Arial" w:hAnsi="Arial" w:cs="Arial"/>
          <w:b/>
        </w:rPr>
      </w:pPr>
    </w:p>
    <w:p w:rsidR="009B5067" w:rsidRPr="00A34F2C" w:rsidRDefault="009B5067" w:rsidP="009B506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B5067" w:rsidRPr="00A34F2C" w:rsidRDefault="009B5067" w:rsidP="009B506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B5067" w:rsidRPr="00A34F2C" w:rsidRDefault="009B5067" w:rsidP="009B5067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9B506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7C2F77CD" wp14:editId="4413EF08">
            <wp:extent cx="6030595" cy="3392170"/>
            <wp:effectExtent l="0" t="0" r="825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09-29 at 13.57.28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E6C" w:rsidRDefault="00C57E6C">
      <w:r>
        <w:separator/>
      </w:r>
    </w:p>
  </w:endnote>
  <w:endnote w:type="continuationSeparator" w:id="0">
    <w:p w:rsidR="00C57E6C" w:rsidRDefault="00C57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E6C" w:rsidRDefault="00C57E6C">
      <w:r>
        <w:separator/>
      </w:r>
    </w:p>
  </w:footnote>
  <w:footnote w:type="continuationSeparator" w:id="0">
    <w:p w:rsidR="00C57E6C" w:rsidRDefault="00C57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B5067">
      <w:rPr>
        <w:rFonts w:ascii="Arial" w:hAnsi="Arial" w:cs="Arial"/>
        <w:b/>
        <w:sz w:val="20"/>
        <w:szCs w:val="20"/>
        <w:u w:val="single"/>
      </w:rPr>
      <w:t>2893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9B5067">
      <w:rPr>
        <w:rFonts w:ascii="Arial" w:hAnsi="Arial" w:cs="Arial"/>
        <w:b/>
        <w:sz w:val="20"/>
        <w:szCs w:val="20"/>
        <w:u w:val="single"/>
      </w:rPr>
      <w:t xml:space="preserve"> – Vereadora Drª Márcia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50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50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7C7A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B5067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7E6C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3EF8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2A793-1D8B-4A85-B2CC-84FB3C5A2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13</TotalTime>
  <Pages>2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2017-10-03T18:06:00Z</dcterms:created>
  <dcterms:modified xsi:type="dcterms:W3CDTF">2017-10-03T18:20:00Z</dcterms:modified>
</cp:coreProperties>
</file>