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91</w:t>
      </w:r>
      <w:r w:rsidR="00E71C64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43E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F53E70" w:rsidRPr="00F53E70">
              <w:rPr>
                <w:rFonts w:ascii="Arial" w:hAnsi="Arial" w:cs="Arial"/>
                <w:sz w:val="20"/>
                <w:szCs w:val="20"/>
              </w:rPr>
              <w:t>limpeza, com remoção de entulhos, de área existente ao lado do nº 1756 da Avenida Lucas Nogueira Garcez,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F53E70" w:rsidRPr="00F53E70">
        <w:rPr>
          <w:rFonts w:ascii="Arial" w:hAnsi="Arial" w:cs="Arial"/>
        </w:rPr>
        <w:t>limpeza, com remoção de entulhos, de área existente ao lado do nº 1756 da Avenida Lucas Nogueira Garcez,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423" w:rsidRDefault="00DE7423">
      <w:r>
        <w:separator/>
      </w:r>
    </w:p>
  </w:endnote>
  <w:endnote w:type="continuationSeparator" w:id="0">
    <w:p w:rsidR="00DE7423" w:rsidRDefault="00DE7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423" w:rsidRDefault="00DE7423">
      <w:r>
        <w:separator/>
      </w:r>
    </w:p>
  </w:footnote>
  <w:footnote w:type="continuationSeparator" w:id="0">
    <w:p w:rsidR="00DE7423" w:rsidRDefault="00DE7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1115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1158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54BCB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3F20"/>
    <w:rsid w:val="00984B7B"/>
    <w:rsid w:val="009942EB"/>
    <w:rsid w:val="009A2ABD"/>
    <w:rsid w:val="009B207E"/>
    <w:rsid w:val="009B32F8"/>
    <w:rsid w:val="009B3F26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0CA9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E7423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1C64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7895"/>
    <w:rsid w:val="00F27D6E"/>
    <w:rsid w:val="00F374C7"/>
    <w:rsid w:val="00F420E5"/>
    <w:rsid w:val="00F455AD"/>
    <w:rsid w:val="00F459B6"/>
    <w:rsid w:val="00F5150F"/>
    <w:rsid w:val="00F53A71"/>
    <w:rsid w:val="00F53E70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63F1"/>
    <w:rsid w:val="00FC1C13"/>
    <w:rsid w:val="00FC29A5"/>
    <w:rsid w:val="00FE28F8"/>
    <w:rsid w:val="00FE3B6B"/>
    <w:rsid w:val="00FF1C02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DCF87-F2AD-4CC0-BC26-A84B09406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101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2017-10-03T12:56:00Z</cp:lastPrinted>
  <dcterms:created xsi:type="dcterms:W3CDTF">2017-10-03T12:57:00Z</dcterms:created>
  <dcterms:modified xsi:type="dcterms:W3CDTF">2017-10-03T13:04:00Z</dcterms:modified>
</cp:coreProperties>
</file>