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2018C2">
        <w:rPr>
          <w:rFonts w:ascii="Arial" w:hAnsi="Arial" w:cs="Arial"/>
          <w:b/>
          <w:caps/>
          <w:sz w:val="28"/>
          <w:szCs w:val="28"/>
        </w:rPr>
        <w:t>979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2018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9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018C2">
              <w:rPr>
                <w:rFonts w:ascii="Arial" w:hAnsi="Arial" w:cs="Arial"/>
                <w:sz w:val="20"/>
                <w:szCs w:val="20"/>
              </w:rPr>
              <w:t xml:space="preserve">limpeza do córrego que passa na Avenida </w:t>
            </w:r>
            <w:proofErr w:type="spellStart"/>
            <w:r w:rsidR="002018C2">
              <w:rPr>
                <w:rFonts w:ascii="Arial" w:hAnsi="Arial" w:cs="Arial"/>
                <w:sz w:val="20"/>
                <w:szCs w:val="20"/>
              </w:rPr>
              <w:t>Málek</w:t>
            </w:r>
            <w:proofErr w:type="spellEnd"/>
            <w:r w:rsidR="002018C2">
              <w:rPr>
                <w:rFonts w:ascii="Arial" w:hAnsi="Arial" w:cs="Arial"/>
                <w:sz w:val="20"/>
                <w:szCs w:val="20"/>
              </w:rPr>
              <w:t xml:space="preserve"> Assad, nas proximidades do nº 15, no Jardim Santa Maria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337940" w:rsidRPr="00337940">
        <w:rPr>
          <w:rFonts w:ascii="Arial" w:hAnsi="Arial" w:cs="Arial"/>
        </w:rPr>
        <w:t xml:space="preserve">limpeza do córrego que passa na Avenida </w:t>
      </w:r>
      <w:proofErr w:type="spellStart"/>
      <w:r w:rsidR="00337940" w:rsidRPr="00337940">
        <w:rPr>
          <w:rFonts w:ascii="Arial" w:hAnsi="Arial" w:cs="Arial"/>
        </w:rPr>
        <w:t>Málek</w:t>
      </w:r>
      <w:proofErr w:type="spellEnd"/>
      <w:r w:rsidR="00337940" w:rsidRPr="00337940">
        <w:rPr>
          <w:rFonts w:ascii="Arial" w:hAnsi="Arial" w:cs="Arial"/>
        </w:rPr>
        <w:t xml:space="preserve"> Assad, nas proximidades do nº 15, no Jardim Santa Maria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E079AC" w:rsidRPr="00E079AC">
        <w:rPr>
          <w:rFonts w:ascii="Arial" w:hAnsi="Arial" w:cs="Arial"/>
        </w:rPr>
        <w:t xml:space="preserve">o referido </w:t>
      </w:r>
      <w:r w:rsidR="00E079AC">
        <w:rPr>
          <w:rFonts w:ascii="Arial" w:hAnsi="Arial" w:cs="Arial"/>
        </w:rPr>
        <w:t>c</w:t>
      </w:r>
      <w:r w:rsidR="00E079AC" w:rsidRPr="00E079AC">
        <w:rPr>
          <w:rFonts w:ascii="Arial" w:hAnsi="Arial" w:cs="Arial"/>
        </w:rPr>
        <w:t xml:space="preserve">órrego está com o mato muito alto, obstruindo </w:t>
      </w:r>
      <w:r w:rsidR="00E079AC">
        <w:rPr>
          <w:rFonts w:ascii="Arial" w:hAnsi="Arial" w:cs="Arial"/>
        </w:rPr>
        <w:t xml:space="preserve">inclusive </w:t>
      </w:r>
      <w:r w:rsidR="00E079AC" w:rsidRPr="00E079AC">
        <w:rPr>
          <w:rFonts w:ascii="Arial" w:hAnsi="Arial" w:cs="Arial"/>
        </w:rPr>
        <w:t xml:space="preserve">a passagem da </w:t>
      </w:r>
      <w:r w:rsidR="00E079AC">
        <w:rPr>
          <w:rFonts w:ascii="Arial" w:hAnsi="Arial" w:cs="Arial"/>
        </w:rPr>
        <w:t>á</w:t>
      </w:r>
      <w:r w:rsidR="00E079AC" w:rsidRPr="00E079AC">
        <w:rPr>
          <w:rFonts w:ascii="Arial" w:hAnsi="Arial" w:cs="Arial"/>
        </w:rPr>
        <w:t>gua</w:t>
      </w:r>
      <w:r w:rsidR="00FC71F2">
        <w:rPr>
          <w:rFonts w:ascii="Arial" w:hAnsi="Arial" w:cs="Arial"/>
        </w:rPr>
        <w:t xml:space="preserve"> e</w:t>
      </w:r>
      <w:r w:rsidR="00E079AC" w:rsidRPr="00E079AC">
        <w:rPr>
          <w:rFonts w:ascii="Arial" w:hAnsi="Arial" w:cs="Arial"/>
        </w:rPr>
        <w:t xml:space="preserve">, com a aproximação do </w:t>
      </w:r>
      <w:r w:rsidR="00FC71F2">
        <w:rPr>
          <w:rFonts w:ascii="Arial" w:hAnsi="Arial" w:cs="Arial"/>
        </w:rPr>
        <w:t>período de</w:t>
      </w:r>
      <w:r w:rsidR="00E079AC" w:rsidRPr="00E079AC">
        <w:rPr>
          <w:rFonts w:ascii="Arial" w:hAnsi="Arial" w:cs="Arial"/>
        </w:rPr>
        <w:t xml:space="preserve"> chuva</w:t>
      </w:r>
      <w:r w:rsidR="00FC71F2">
        <w:rPr>
          <w:rFonts w:ascii="Arial" w:hAnsi="Arial" w:cs="Arial"/>
        </w:rPr>
        <w:t>s</w:t>
      </w:r>
      <w:r w:rsidR="00E079AC" w:rsidRPr="00E079AC">
        <w:rPr>
          <w:rFonts w:ascii="Arial" w:hAnsi="Arial" w:cs="Arial"/>
        </w:rPr>
        <w:t xml:space="preserve">, é </w:t>
      </w:r>
      <w:r w:rsidR="00FC71F2">
        <w:rPr>
          <w:rFonts w:ascii="Arial" w:hAnsi="Arial" w:cs="Arial"/>
        </w:rPr>
        <w:t xml:space="preserve">evidente a </w:t>
      </w:r>
      <w:r w:rsidR="00E079AC" w:rsidRPr="00E079AC">
        <w:rPr>
          <w:rFonts w:ascii="Arial" w:hAnsi="Arial" w:cs="Arial"/>
        </w:rPr>
        <w:t>necess</w:t>
      </w:r>
      <w:r w:rsidR="00FC71F2">
        <w:rPr>
          <w:rFonts w:ascii="Arial" w:hAnsi="Arial" w:cs="Arial"/>
        </w:rPr>
        <w:t xml:space="preserve">idade de </w:t>
      </w:r>
      <w:r w:rsidR="00E079AC" w:rsidRPr="00E079AC">
        <w:rPr>
          <w:rFonts w:ascii="Arial" w:hAnsi="Arial" w:cs="Arial"/>
        </w:rPr>
        <w:t>manutenção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>Assim sendo, mui respeitosamente recorremos à comp</w:t>
      </w:r>
      <w:bookmarkStart w:id="0" w:name="_GoBack"/>
      <w:bookmarkEnd w:id="0"/>
      <w:r w:rsidR="005A0EDA" w:rsidRPr="005A0EDA">
        <w:rPr>
          <w:rFonts w:ascii="Arial" w:hAnsi="Arial" w:cs="Arial"/>
        </w:rPr>
        <w:t xml:space="preserve">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079AC">
        <w:rPr>
          <w:rFonts w:ascii="Arial" w:hAnsi="Arial" w:cs="Arial"/>
        </w:rPr>
        <w:t>11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58702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683600" cy="2628000"/>
            <wp:effectExtent l="0" t="0" r="3175" b="1270"/>
            <wp:docPr id="3" name="Imagem 3" descr="DSCN3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6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4021E9" w:rsidRDefault="0058702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683600" cy="2628000"/>
            <wp:effectExtent l="0" t="0" r="3175" b="1270"/>
            <wp:docPr id="4" name="Imagem 4" descr="DSCN3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6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6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1A" w:rsidRDefault="00F8091A" w:rsidP="00D45EE4">
      <w:pPr>
        <w:jc w:val="center"/>
        <w:rPr>
          <w:rFonts w:ascii="Arial" w:hAnsi="Arial" w:cs="Arial"/>
          <w:sz w:val="14"/>
          <w:szCs w:val="14"/>
        </w:rPr>
      </w:pPr>
    </w:p>
    <w:p w:rsidR="00587026" w:rsidRPr="00262AB2" w:rsidRDefault="00587026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4618800" cy="2628000"/>
            <wp:effectExtent l="0" t="0" r="0" b="1270"/>
            <wp:docPr id="5" name="Imagem 5" descr="DSCN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36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8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7026" w:rsidRPr="00262AB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C94" w:rsidRDefault="00496C94">
      <w:r>
        <w:separator/>
      </w:r>
    </w:p>
  </w:endnote>
  <w:endnote w:type="continuationSeparator" w:id="0">
    <w:p w:rsidR="00496C94" w:rsidRDefault="0049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C94" w:rsidRDefault="00496C94">
      <w:r>
        <w:separator/>
      </w:r>
    </w:p>
  </w:footnote>
  <w:footnote w:type="continuationSeparator" w:id="0">
    <w:p w:rsidR="00496C94" w:rsidRDefault="00496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325D7">
      <w:rPr>
        <w:rFonts w:ascii="Arial" w:hAnsi="Arial" w:cs="Arial"/>
        <w:b/>
        <w:sz w:val="20"/>
        <w:szCs w:val="20"/>
        <w:u w:val="single"/>
      </w:rPr>
      <w:t>979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70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70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3A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746B6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18C2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E4D"/>
    <w:rsid w:val="00274AC8"/>
    <w:rsid w:val="0027636F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37940"/>
    <w:rsid w:val="00341775"/>
    <w:rsid w:val="00343838"/>
    <w:rsid w:val="00343EA6"/>
    <w:rsid w:val="0034690A"/>
    <w:rsid w:val="0034768C"/>
    <w:rsid w:val="00347D5E"/>
    <w:rsid w:val="0035013A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36BE4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96C94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01D9"/>
    <w:rsid w:val="0058109A"/>
    <w:rsid w:val="00585EC9"/>
    <w:rsid w:val="00586103"/>
    <w:rsid w:val="005868AE"/>
    <w:rsid w:val="00587026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4A92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0F4B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0AA9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126A"/>
    <w:rsid w:val="00B0333E"/>
    <w:rsid w:val="00B04ED9"/>
    <w:rsid w:val="00B06C57"/>
    <w:rsid w:val="00B10E9F"/>
    <w:rsid w:val="00B17D6E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901CC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5C75-E499-423B-A1F3-E2FD5F7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41</cp:revision>
  <cp:lastPrinted>2017-10-02T18:51:00Z</cp:lastPrinted>
  <dcterms:created xsi:type="dcterms:W3CDTF">2017-10-10T12:43:00Z</dcterms:created>
  <dcterms:modified xsi:type="dcterms:W3CDTF">2017-10-10T12:55:00Z</dcterms:modified>
</cp:coreProperties>
</file>