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A0FA5">
        <w:rPr>
          <w:rFonts w:ascii="Arial" w:hAnsi="Arial" w:cs="Arial"/>
          <w:b/>
          <w:caps/>
          <w:sz w:val="28"/>
          <w:szCs w:val="28"/>
        </w:rPr>
        <w:t>2984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A0FA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A0FA5">
              <w:rPr>
                <w:rFonts w:ascii="Arial" w:hAnsi="Arial" w:cs="Arial"/>
                <w:sz w:val="20"/>
                <w:szCs w:val="20"/>
              </w:rPr>
              <w:t xml:space="preserve">Solicita a pintura de sinalização de solo nas pistas da Estrada Municipal </w:t>
            </w:r>
            <w:proofErr w:type="spellStart"/>
            <w:r w:rsidRPr="006A0FA5">
              <w:rPr>
                <w:rFonts w:ascii="Arial" w:hAnsi="Arial" w:cs="Arial"/>
                <w:sz w:val="20"/>
                <w:szCs w:val="20"/>
              </w:rPr>
              <w:t>Theóphilo</w:t>
            </w:r>
            <w:proofErr w:type="spellEnd"/>
            <w:r w:rsidRPr="006A0FA5">
              <w:rPr>
                <w:rFonts w:ascii="Arial" w:hAnsi="Arial" w:cs="Arial"/>
                <w:sz w:val="20"/>
                <w:szCs w:val="20"/>
              </w:rPr>
              <w:t xml:space="preserve"> Theodoro de Rezende e da Rua Leopoldo Leite, no Campo Grande.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A0FA5">
        <w:rPr>
          <w:rFonts w:ascii="Arial" w:hAnsi="Arial" w:cs="Arial"/>
        </w:rPr>
        <w:t>à</w:t>
      </w:r>
      <w:r w:rsidR="006A0FA5" w:rsidRPr="006A0FA5">
        <w:rPr>
          <w:rFonts w:ascii="Arial" w:hAnsi="Arial" w:cs="Arial"/>
        </w:rPr>
        <w:t xml:space="preserve"> pintura de sinalização de solo nas pistas da Estrada Municipal </w:t>
      </w:r>
      <w:proofErr w:type="spellStart"/>
      <w:r w:rsidR="006A0FA5" w:rsidRPr="006A0FA5">
        <w:rPr>
          <w:rFonts w:ascii="Arial" w:hAnsi="Arial" w:cs="Arial"/>
        </w:rPr>
        <w:t>Theóphilo</w:t>
      </w:r>
      <w:proofErr w:type="spellEnd"/>
      <w:r w:rsidR="006A0FA5" w:rsidRPr="006A0FA5">
        <w:rPr>
          <w:rFonts w:ascii="Arial" w:hAnsi="Arial" w:cs="Arial"/>
        </w:rPr>
        <w:t xml:space="preserve"> Theodoro de Rezende e da Rua Leopoldo Leite, no Campo Grande.</w:t>
      </w:r>
    </w:p>
    <w:p w:rsidR="006A0FA5" w:rsidRPr="001840AD" w:rsidRDefault="006A0FA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a </w:t>
      </w:r>
      <w:r w:rsidRPr="006A0FA5">
        <w:rPr>
          <w:rFonts w:ascii="Arial" w:hAnsi="Arial" w:cs="Arial"/>
        </w:rPr>
        <w:t xml:space="preserve">falta de sinalização </w:t>
      </w:r>
      <w:r>
        <w:rPr>
          <w:rFonts w:ascii="Arial" w:hAnsi="Arial" w:cs="Arial"/>
        </w:rPr>
        <w:t>nestes locais</w:t>
      </w:r>
      <w:r w:rsidRPr="006A0F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gera</w:t>
      </w:r>
      <w:r w:rsidRPr="006A0FA5">
        <w:rPr>
          <w:rFonts w:ascii="Arial" w:hAnsi="Arial" w:cs="Arial"/>
        </w:rPr>
        <w:t xml:space="preserve"> riscos aos moradores e aumento da probabilidade de acidentes de trânsito.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A0FA5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A0FA5">
        <w:rPr>
          <w:rFonts w:ascii="Arial" w:hAnsi="Arial" w:cs="Arial"/>
        </w:rPr>
        <w:t>11 de outubro de 2017.</w:t>
      </w:r>
    </w:p>
    <w:p w:rsidR="006A0FA5" w:rsidRDefault="006A0FA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A0FA5" w:rsidRDefault="006A0FA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A0FA5" w:rsidRDefault="006A0FA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A0FA5" w:rsidRPr="00A34F2C" w:rsidRDefault="006A0FA5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6A0FA5" w:rsidRDefault="006A0FA5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6A0FA5" w:rsidRDefault="006A0FA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A0FA5" w:rsidRDefault="006A0FA5" w:rsidP="006A0FA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C03C29C">
            <wp:extent cx="2962275" cy="2228850"/>
            <wp:effectExtent l="0" t="0" r="952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228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bookmarkStart w:id="0" w:name="_GoBack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B2309B3">
            <wp:extent cx="2961640" cy="222885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640" cy="2228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6A0FA5" w:rsidRDefault="006A0FA5" w:rsidP="006A0FA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8E3FDCB">
            <wp:extent cx="2952000" cy="2210400"/>
            <wp:effectExtent l="0" t="0" r="127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221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F6922CD">
            <wp:extent cx="2952000" cy="2210400"/>
            <wp:effectExtent l="0" t="0" r="127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221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0FA5" w:rsidRPr="006A0FA5" w:rsidRDefault="006A0FA5" w:rsidP="006A0FA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6A0FA5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A0FA5">
        <w:rPr>
          <w:rFonts w:ascii="Arial" w:hAnsi="Arial" w:cs="Arial"/>
          <w:i/>
          <w:sz w:val="18"/>
          <w:szCs w:val="18"/>
        </w:rPr>
        <w:t xml:space="preserve">Estrada Municipal </w:t>
      </w:r>
      <w:proofErr w:type="spellStart"/>
      <w:r w:rsidRPr="006A0FA5">
        <w:rPr>
          <w:rFonts w:ascii="Arial" w:hAnsi="Arial" w:cs="Arial"/>
          <w:i/>
          <w:sz w:val="18"/>
          <w:szCs w:val="18"/>
        </w:rPr>
        <w:t>Theóphilo</w:t>
      </w:r>
      <w:proofErr w:type="spellEnd"/>
      <w:r w:rsidRPr="006A0FA5">
        <w:rPr>
          <w:rFonts w:ascii="Arial" w:hAnsi="Arial" w:cs="Arial"/>
          <w:i/>
          <w:sz w:val="18"/>
          <w:szCs w:val="18"/>
        </w:rPr>
        <w:t xml:space="preserve"> Theodoro de Rezende e Rua Leopoldo Leite, no Campo Grande.</w:t>
      </w:r>
    </w:p>
    <w:sectPr w:rsidR="006A0FA5" w:rsidRPr="006A0FA5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78F" w:rsidRDefault="0006378F">
      <w:r>
        <w:separator/>
      </w:r>
    </w:p>
  </w:endnote>
  <w:endnote w:type="continuationSeparator" w:id="0">
    <w:p w:rsidR="0006378F" w:rsidRDefault="00063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78F" w:rsidRDefault="0006378F">
      <w:r>
        <w:separator/>
      </w:r>
    </w:p>
  </w:footnote>
  <w:footnote w:type="continuationSeparator" w:id="0">
    <w:p w:rsidR="0006378F" w:rsidRDefault="00063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A0FA5">
      <w:rPr>
        <w:rFonts w:ascii="Arial" w:hAnsi="Arial" w:cs="Arial"/>
        <w:b/>
        <w:sz w:val="20"/>
        <w:szCs w:val="20"/>
        <w:u w:val="single"/>
      </w:rPr>
      <w:t>2984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A0FA5">
      <w:rPr>
        <w:rFonts w:ascii="Arial" w:hAnsi="Arial" w:cs="Arial"/>
        <w:b/>
        <w:sz w:val="20"/>
        <w:szCs w:val="20"/>
        <w:u w:val="single"/>
      </w:rPr>
      <w:t xml:space="preserve"> - Ver.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A0F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A0F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6378F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0FA5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3B6E0-1495-4F1D-A151-97936F1C1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2017-10-10T12:17:00Z</dcterms:created>
  <dcterms:modified xsi:type="dcterms:W3CDTF">2017-10-10T12:17:00Z</dcterms:modified>
</cp:coreProperties>
</file>