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DD5674">
        <w:rPr>
          <w:rFonts w:ascii="Arial" w:hAnsi="Arial" w:cs="Arial"/>
          <w:b/>
          <w:caps/>
          <w:sz w:val="28"/>
          <w:szCs w:val="28"/>
        </w:rPr>
        <w:t>3033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D5674" w:rsidRDefault="00DD567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5674">
              <w:rPr>
                <w:rFonts w:ascii="Arial" w:hAnsi="Arial" w:cs="Arial"/>
                <w:sz w:val="20"/>
                <w:szCs w:val="20"/>
              </w:rPr>
              <w:t>Solicita a colocação de iluminação pública defronte do imóvel de nº 600 da Rua Cláudio Manoel da Costa, no Bairro Veraneio Ijal.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DD5674" w:rsidRPr="00DD5674">
        <w:rPr>
          <w:rFonts w:ascii="Arial" w:hAnsi="Arial" w:cs="Arial"/>
        </w:rPr>
        <w:t>colocação de iluminação pública defronte do imóvel de nº 600 da Rua Cláudio Manoel da Costa, no Bairro Veraneio Ijal.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964B8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D5674" w:rsidRPr="00A34F2C" w:rsidRDefault="00DD5674" w:rsidP="00DD5674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DD5674" w:rsidRPr="00A34F2C" w:rsidRDefault="00DD5674" w:rsidP="00DD567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0CB" w:rsidRDefault="008D00CB">
      <w:r>
        <w:separator/>
      </w:r>
    </w:p>
  </w:endnote>
  <w:endnote w:type="continuationSeparator" w:id="0">
    <w:p w:rsidR="008D00CB" w:rsidRDefault="008D0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0CB" w:rsidRDefault="008D00CB">
      <w:r>
        <w:separator/>
      </w:r>
    </w:p>
  </w:footnote>
  <w:footnote w:type="continuationSeparator" w:id="0">
    <w:p w:rsidR="008D00CB" w:rsidRDefault="008D00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D00C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D5674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6A3F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67330-CB2B-4571-9B40-A1AC08E0B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94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2017-10-17T13:03:00Z</dcterms:created>
  <dcterms:modified xsi:type="dcterms:W3CDTF">2017-10-17T13:05:00Z</dcterms:modified>
</cp:coreProperties>
</file>