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51ABA">
        <w:rPr>
          <w:rFonts w:ascii="Arial" w:hAnsi="Arial" w:cs="Arial"/>
          <w:b/>
          <w:caps/>
          <w:sz w:val="28"/>
          <w:szCs w:val="28"/>
        </w:rPr>
        <w:t>3069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51ABA" w:rsidRDefault="00551AB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ABA">
              <w:rPr>
                <w:rFonts w:ascii="Arial" w:hAnsi="Arial" w:cs="Arial"/>
                <w:sz w:val="20"/>
                <w:szCs w:val="20"/>
              </w:rPr>
              <w:t>Solicita a inserção de atividades educativas relacionadas ao meio ambiente e à posse responsável dos animais no currículo escolar da rede municipal de ensino.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51ABA" w:rsidRPr="00551ABA">
        <w:rPr>
          <w:rFonts w:ascii="Arial" w:hAnsi="Arial" w:cs="Arial"/>
        </w:rPr>
        <w:t>a inserção de atividades educativas relacionadas ao meio ambiente e à posse responsável dos animais no currículo escolar da rede municipal de ensino.</w:t>
      </w:r>
    </w:p>
    <w:p w:rsidR="00551ABA" w:rsidRDefault="00551AB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51ABA">
        <w:rPr>
          <w:rFonts w:ascii="Arial" w:hAnsi="Arial" w:cs="Arial"/>
        </w:rPr>
        <w:t>Os principais objetivos são a conscientização da importância da preservaçã</w:t>
      </w:r>
      <w:r>
        <w:rPr>
          <w:rFonts w:ascii="Arial" w:hAnsi="Arial" w:cs="Arial"/>
        </w:rPr>
        <w:t xml:space="preserve">o do meio ambiente, </w:t>
      </w:r>
      <w:r w:rsidRPr="00551ABA">
        <w:rPr>
          <w:rFonts w:ascii="Arial" w:hAnsi="Arial" w:cs="Arial"/>
        </w:rPr>
        <w:t xml:space="preserve">da posse responsável dos animais, assim como esclarecimentos em relação aos maus tratos e crimes ambientais. </w:t>
      </w:r>
    </w:p>
    <w:p w:rsidR="00551ABA" w:rsidRDefault="00551AB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51ABA">
        <w:rPr>
          <w:rFonts w:ascii="Arial" w:hAnsi="Arial" w:cs="Arial"/>
        </w:rPr>
        <w:t>No mundo em que vivemos, existem vários fatores que prejudicam o meio ambiente como um todo. Dentre eles o lixo que degrada o meio ambiente, contaminando o solo e água, afetando de maneira negativa a vida das pessoas e dos animais</w:t>
      </w:r>
      <w:r>
        <w:rPr>
          <w:rFonts w:ascii="Arial" w:hAnsi="Arial" w:cs="Arial"/>
        </w:rPr>
        <w:t>; o</w:t>
      </w:r>
      <w:r w:rsidRPr="00551ABA">
        <w:rPr>
          <w:rFonts w:ascii="Arial" w:hAnsi="Arial" w:cs="Arial"/>
        </w:rPr>
        <w:t xml:space="preserve"> desmatamento causado pelas queimadas</w:t>
      </w:r>
      <w:r>
        <w:rPr>
          <w:rFonts w:ascii="Arial" w:hAnsi="Arial" w:cs="Arial"/>
        </w:rPr>
        <w:t>;</w:t>
      </w:r>
      <w:r w:rsidRPr="00551ABA">
        <w:rPr>
          <w:rFonts w:ascii="Arial" w:hAnsi="Arial" w:cs="Arial"/>
        </w:rPr>
        <w:t xml:space="preserve"> e também pela extração descontrolada de madeira das matas nativas, causando sérios problemas ao ecossistema existente, dificultando a manutenção da vida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3AAB" w:rsidRDefault="00313A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3AAB" w:rsidRDefault="00313AAB" w:rsidP="00313AAB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313AAB" w:rsidRPr="00A34F2C" w:rsidRDefault="00313AAB" w:rsidP="00313AAB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313AAB" w:rsidRPr="00A34F2C" w:rsidRDefault="00313AAB" w:rsidP="00313AA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AB0" w:rsidRDefault="00FA4AB0">
      <w:r>
        <w:separator/>
      </w:r>
    </w:p>
  </w:endnote>
  <w:endnote w:type="continuationSeparator" w:id="0">
    <w:p w:rsidR="00FA4AB0" w:rsidRDefault="00FA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AB0" w:rsidRDefault="00FA4AB0">
      <w:r>
        <w:separator/>
      </w:r>
    </w:p>
  </w:footnote>
  <w:footnote w:type="continuationSeparator" w:id="0">
    <w:p w:rsidR="00FA4AB0" w:rsidRDefault="00FA4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1A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1A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3AAB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616F3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1ABA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EE4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A4AB0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862AD-765E-499E-A614-5F42EAA16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2017-10-17T12:11:00Z</cp:lastPrinted>
  <dcterms:created xsi:type="dcterms:W3CDTF">2017-10-17T12:12:00Z</dcterms:created>
  <dcterms:modified xsi:type="dcterms:W3CDTF">2017-10-17T12:15:00Z</dcterms:modified>
</cp:coreProperties>
</file>