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275C6A">
        <w:rPr>
          <w:rFonts w:ascii="Arial" w:hAnsi="Arial" w:cs="Arial"/>
          <w:b/>
          <w:caps/>
          <w:sz w:val="28"/>
          <w:szCs w:val="28"/>
        </w:rPr>
        <w:t>13</w:t>
      </w:r>
      <w:r w:rsidR="00CD17F9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952C9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52C95">
              <w:rPr>
                <w:rFonts w:ascii="Arial" w:hAnsi="Arial" w:cs="Arial"/>
                <w:sz w:val="20"/>
                <w:szCs w:val="20"/>
              </w:rPr>
              <w:t>execução de serviços de manutenção ao longo do leito carroçável da Rua Xucuru, no Bairro Chácaras Reunidas Ygarapés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423B19" w:rsidRPr="00423B19">
        <w:rPr>
          <w:rFonts w:ascii="Arial" w:hAnsi="Arial" w:cs="Arial"/>
        </w:rPr>
        <w:t>execução de serviços de manutenção ao longo do leito carroçável da Rua Xucuru, no Bairro Chácaras Reunidas Ygarapés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3F72EF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F21" w:rsidRDefault="00BA1F21">
      <w:r>
        <w:separator/>
      </w:r>
    </w:p>
  </w:endnote>
  <w:endnote w:type="continuationSeparator" w:id="0">
    <w:p w:rsidR="00BA1F21" w:rsidRDefault="00BA1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F21" w:rsidRDefault="00BA1F21">
      <w:r>
        <w:separator/>
      </w:r>
    </w:p>
  </w:footnote>
  <w:footnote w:type="continuationSeparator" w:id="0">
    <w:p w:rsidR="00BA1F21" w:rsidRDefault="00BA1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30C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0D753-2FC6-4B33-9C68-DA8F79BA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2017-10-24T11:08:00Z</cp:lastPrinted>
  <dcterms:created xsi:type="dcterms:W3CDTF">2017-10-24T11:08:00Z</dcterms:created>
  <dcterms:modified xsi:type="dcterms:W3CDTF">2017-10-24T11:10:00Z</dcterms:modified>
</cp:coreProperties>
</file>