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4A01">
        <w:rPr>
          <w:rFonts w:ascii="Arial" w:hAnsi="Arial" w:cs="Arial"/>
          <w:b/>
          <w:caps/>
          <w:sz w:val="28"/>
          <w:szCs w:val="28"/>
        </w:rPr>
        <w:t>429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34A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melhorias no trecho inicial da Rodovia General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Jesus Zerbini, na região de acesso ao Jardim América,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E62735" w:rsidRDefault="00700086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  <w:b/>
        </w:rPr>
        <w:t>REQUEREMOS</w:t>
      </w:r>
      <w:r w:rsidRPr="00E62735">
        <w:rPr>
          <w:rFonts w:ascii="Arial" w:hAnsi="Arial" w:cs="Arial"/>
        </w:rPr>
        <w:t xml:space="preserve"> à Excelentíssima </w:t>
      </w:r>
      <w:smartTag w:uri="schemas-houaiss/acao" w:element="dm">
        <w:r w:rsidRPr="00E62735">
          <w:rPr>
            <w:rFonts w:ascii="Arial" w:hAnsi="Arial" w:cs="Arial"/>
          </w:rPr>
          <w:t>Senhora</w:t>
        </w:r>
      </w:smartTag>
      <w:r w:rsidRPr="00E62735">
        <w:rPr>
          <w:rFonts w:ascii="Arial" w:hAnsi="Arial" w:cs="Arial"/>
        </w:rPr>
        <w:t xml:space="preserve"> </w:t>
      </w:r>
      <w:smartTag w:uri="schemas-houaiss/mini" w:element="verbetes">
        <w:r w:rsidRPr="00E62735">
          <w:rPr>
            <w:rFonts w:ascii="Arial" w:hAnsi="Arial" w:cs="Arial"/>
          </w:rPr>
          <w:t>Presidente</w:t>
        </w:r>
      </w:smartTag>
      <w:r w:rsidRPr="00E62735">
        <w:rPr>
          <w:rFonts w:ascii="Arial" w:hAnsi="Arial" w:cs="Arial"/>
        </w:rPr>
        <w:t xml:space="preserve"> desta </w:t>
      </w:r>
      <w:smartTag w:uri="schemas-houaiss/mini" w:element="verbetes">
        <w:r w:rsidRPr="00E62735">
          <w:rPr>
            <w:rFonts w:ascii="Arial" w:hAnsi="Arial" w:cs="Arial"/>
          </w:rPr>
          <w:t>Casa</w:t>
        </w:r>
      </w:smartTag>
      <w:r w:rsidRPr="00E62735">
        <w:rPr>
          <w:rFonts w:ascii="Arial" w:hAnsi="Arial" w:cs="Arial"/>
        </w:rPr>
        <w:t xml:space="preserve">, </w:t>
      </w:r>
      <w:smartTag w:uri="schemas-houaiss/mini" w:element="verbetes">
        <w:r w:rsidRPr="00E62735">
          <w:rPr>
            <w:rFonts w:ascii="Arial" w:hAnsi="Arial" w:cs="Arial"/>
          </w:rPr>
          <w:t>ouvido</w:t>
        </w:r>
      </w:smartTag>
      <w:r w:rsidRPr="00E62735">
        <w:rPr>
          <w:rFonts w:ascii="Arial" w:hAnsi="Arial" w:cs="Arial"/>
        </w:rPr>
        <w:t xml:space="preserve"> e </w:t>
      </w:r>
      <w:smartTag w:uri="schemas-houaiss/mini" w:element="verbetes">
        <w:r w:rsidRPr="00E62735">
          <w:rPr>
            <w:rFonts w:ascii="Arial" w:hAnsi="Arial" w:cs="Arial"/>
          </w:rPr>
          <w:t>aprovado</w:t>
        </w:r>
      </w:smartTag>
      <w:r w:rsidRPr="00E62735">
        <w:rPr>
          <w:rFonts w:ascii="Arial" w:hAnsi="Arial" w:cs="Arial"/>
        </w:rPr>
        <w:t xml:space="preserve"> </w:t>
      </w:r>
      <w:smartTag w:uri="schemas-houaiss/acao" w:element="dm">
        <w:r w:rsidRPr="00E62735">
          <w:rPr>
            <w:rFonts w:ascii="Arial" w:hAnsi="Arial" w:cs="Arial"/>
          </w:rPr>
          <w:t>pelo</w:t>
        </w:r>
      </w:smartTag>
      <w:r w:rsidRPr="00E62735">
        <w:rPr>
          <w:rFonts w:ascii="Arial" w:hAnsi="Arial" w:cs="Arial"/>
        </w:rPr>
        <w:t xml:space="preserve"> </w:t>
      </w:r>
      <w:smartTag w:uri="schemas-houaiss/mini" w:element="verbetes">
        <w:r w:rsidRPr="00E62735">
          <w:rPr>
            <w:rFonts w:ascii="Arial" w:hAnsi="Arial" w:cs="Arial"/>
          </w:rPr>
          <w:t>Egrégio</w:t>
        </w:r>
      </w:smartTag>
      <w:r w:rsidRPr="00E62735">
        <w:rPr>
          <w:rFonts w:ascii="Arial" w:hAnsi="Arial" w:cs="Arial"/>
        </w:rPr>
        <w:t xml:space="preserve"> </w:t>
      </w:r>
      <w:smartTag w:uri="schemas-houaiss/mini" w:element="verbetes">
        <w:r w:rsidRPr="00E62735">
          <w:rPr>
            <w:rFonts w:ascii="Arial" w:hAnsi="Arial" w:cs="Arial"/>
          </w:rPr>
          <w:t>Plenário</w:t>
        </w:r>
      </w:smartTag>
      <w:r w:rsidRPr="00E62735">
        <w:rPr>
          <w:rFonts w:ascii="Arial" w:hAnsi="Arial" w:cs="Arial"/>
        </w:rPr>
        <w:t xml:space="preserve">, cumpridas as </w:t>
      </w:r>
      <w:smartTag w:uri="schemas-houaiss/mini" w:element="verbetes">
        <w:r w:rsidRPr="00E62735">
          <w:rPr>
            <w:rFonts w:ascii="Arial" w:hAnsi="Arial" w:cs="Arial"/>
          </w:rPr>
          <w:t>formalidades</w:t>
        </w:r>
      </w:smartTag>
      <w:r w:rsidRPr="00E62735">
        <w:rPr>
          <w:rFonts w:ascii="Arial" w:hAnsi="Arial" w:cs="Arial"/>
        </w:rPr>
        <w:t xml:space="preserve"> </w:t>
      </w:r>
      <w:smartTag w:uri="schemas-houaiss/mini" w:element="verbetes">
        <w:r w:rsidRPr="00E62735">
          <w:rPr>
            <w:rFonts w:ascii="Arial" w:hAnsi="Arial" w:cs="Arial"/>
          </w:rPr>
          <w:t>regimentais</w:t>
        </w:r>
      </w:smartTag>
      <w:r w:rsidRPr="00E62735">
        <w:rPr>
          <w:rFonts w:ascii="Arial" w:hAnsi="Arial" w:cs="Arial"/>
        </w:rPr>
        <w:t xml:space="preserve">, seja oficiado </w:t>
      </w:r>
      <w:r w:rsidR="00B34A01" w:rsidRPr="00E62735">
        <w:rPr>
          <w:rFonts w:ascii="Arial" w:hAnsi="Arial" w:cs="Arial"/>
        </w:rPr>
        <w:t xml:space="preserve">ao DER - Departamento de Estradas de Rodagem do Estado de São Paulo solicitando melhorias no trecho inicial da Rodovia General </w:t>
      </w:r>
      <w:proofErr w:type="spellStart"/>
      <w:r w:rsidR="00B34A01" w:rsidRPr="00E62735">
        <w:rPr>
          <w:rFonts w:ascii="Arial" w:hAnsi="Arial" w:cs="Arial"/>
        </w:rPr>
        <w:t>Euryale</w:t>
      </w:r>
      <w:proofErr w:type="spellEnd"/>
      <w:r w:rsidR="00B34A01" w:rsidRPr="00E62735">
        <w:rPr>
          <w:rFonts w:ascii="Arial" w:hAnsi="Arial" w:cs="Arial"/>
        </w:rPr>
        <w:t xml:space="preserve"> de Jesus Zerbini, na região de acesso ao Jardim América, neste Município.</w:t>
      </w:r>
    </w:p>
    <w:p w:rsidR="00B34A01" w:rsidRPr="00E62735" w:rsidRDefault="00B34A01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 xml:space="preserve">Trata-se do trecho da confluência com a Rua Alzira Pires de Moraes, na aproximação da Avenida Edmundo de Souza até a Rua Antônio Fogaça, próximo a uma unidade da Escola do SENAI. O referido trecho tem causado preocupação aos moradores do local, que há vários </w:t>
      </w:r>
      <w:r w:rsidR="005C46A1">
        <w:rPr>
          <w:rFonts w:ascii="Arial" w:hAnsi="Arial" w:cs="Arial"/>
        </w:rPr>
        <w:t xml:space="preserve">anos </w:t>
      </w:r>
      <w:r w:rsidRPr="00E62735">
        <w:rPr>
          <w:rFonts w:ascii="Arial" w:hAnsi="Arial" w:cs="Arial"/>
        </w:rPr>
        <w:t>presenciam acidentes na via.</w:t>
      </w:r>
    </w:p>
    <w:p w:rsidR="00B34A01" w:rsidRPr="00E62735" w:rsidRDefault="00B34A01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>A visão dos motoristas é prejudicada, tornando o local muito perigoso, uma vez que alguns motoristas se arriscam a fazer uma conversão irregular para poder entrar e sair do Jardim América acessando à rodovia. Tal situação coloca em risco os condutores de veículos e os pedestres que por ali transitam.</w:t>
      </w:r>
    </w:p>
    <w:p w:rsidR="00B34A01" w:rsidRPr="00E62735" w:rsidRDefault="00B34A01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>Assim, sugerimos que seja realizado um estudo no sentido de proporcionar um fluxo seguro e tranquilo.</w:t>
      </w:r>
    </w:p>
    <w:p w:rsidR="00E62735" w:rsidRPr="00E62735" w:rsidRDefault="00B34A01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 xml:space="preserve">Uma forma de reduzir </w:t>
      </w:r>
      <w:r w:rsidR="00E62735" w:rsidRPr="00E62735">
        <w:rPr>
          <w:rFonts w:ascii="Arial" w:hAnsi="Arial" w:cs="Arial"/>
        </w:rPr>
        <w:t xml:space="preserve">riscos </w:t>
      </w:r>
      <w:r w:rsidRPr="00E62735">
        <w:rPr>
          <w:rFonts w:ascii="Arial" w:hAnsi="Arial" w:cs="Arial"/>
        </w:rPr>
        <w:t xml:space="preserve">e até mesmo de evitar </w:t>
      </w:r>
      <w:r w:rsidR="00E62735" w:rsidRPr="00E62735">
        <w:rPr>
          <w:rFonts w:ascii="Arial" w:hAnsi="Arial" w:cs="Arial"/>
        </w:rPr>
        <w:t xml:space="preserve">acidentes </w:t>
      </w:r>
      <w:r w:rsidRPr="00E62735">
        <w:rPr>
          <w:rFonts w:ascii="Arial" w:hAnsi="Arial" w:cs="Arial"/>
        </w:rPr>
        <w:t>seria o uso de dispositivos viários</w:t>
      </w:r>
      <w:r w:rsidR="00E62735" w:rsidRPr="00E62735">
        <w:rPr>
          <w:rFonts w:ascii="Arial" w:hAnsi="Arial" w:cs="Arial"/>
        </w:rPr>
        <w:t>, como:</w:t>
      </w:r>
    </w:p>
    <w:p w:rsidR="00E62735" w:rsidRPr="00E62735" w:rsidRDefault="00E62735" w:rsidP="00E62735">
      <w:pPr>
        <w:pStyle w:val="PargrafodaLista"/>
        <w:numPr>
          <w:ilvl w:val="0"/>
          <w:numId w:val="3"/>
        </w:numPr>
        <w:tabs>
          <w:tab w:val="left" w:pos="-600"/>
        </w:tabs>
        <w:spacing w:after="240" w:line="360" w:lineRule="auto"/>
        <w:ind w:left="1985" w:hanging="284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>Semáforos e outras sinalizações;</w:t>
      </w:r>
    </w:p>
    <w:p w:rsidR="00E62735" w:rsidRPr="00E62735" w:rsidRDefault="00E62735" w:rsidP="00E62735">
      <w:pPr>
        <w:pStyle w:val="PargrafodaLista"/>
        <w:numPr>
          <w:ilvl w:val="0"/>
          <w:numId w:val="3"/>
        </w:numPr>
        <w:tabs>
          <w:tab w:val="left" w:pos="-600"/>
        </w:tabs>
        <w:spacing w:after="240" w:line="360" w:lineRule="auto"/>
        <w:ind w:left="1985" w:hanging="284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 xml:space="preserve">Canteiros </w:t>
      </w:r>
      <w:r w:rsidR="00B34A01" w:rsidRPr="00E62735">
        <w:rPr>
          <w:rFonts w:ascii="Arial" w:hAnsi="Arial" w:cs="Arial"/>
        </w:rPr>
        <w:t>centrais;</w:t>
      </w:r>
    </w:p>
    <w:p w:rsidR="00E62735" w:rsidRPr="00E62735" w:rsidRDefault="00E62735" w:rsidP="00E62735">
      <w:pPr>
        <w:pStyle w:val="PargrafodaLista"/>
        <w:numPr>
          <w:ilvl w:val="0"/>
          <w:numId w:val="3"/>
        </w:numPr>
        <w:tabs>
          <w:tab w:val="left" w:pos="-600"/>
        </w:tabs>
        <w:spacing w:after="240" w:line="360" w:lineRule="auto"/>
        <w:ind w:left="1985" w:hanging="284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>Ilhas</w:t>
      </w:r>
      <w:r w:rsidR="00B34A01" w:rsidRPr="00E62735">
        <w:rPr>
          <w:rFonts w:ascii="Arial" w:hAnsi="Arial" w:cs="Arial"/>
        </w:rPr>
        <w:t>;</w:t>
      </w:r>
    </w:p>
    <w:p w:rsidR="00E62735" w:rsidRPr="00E62735" w:rsidRDefault="00E62735" w:rsidP="00E62735">
      <w:pPr>
        <w:pStyle w:val="PargrafodaLista"/>
        <w:numPr>
          <w:ilvl w:val="0"/>
          <w:numId w:val="3"/>
        </w:numPr>
        <w:tabs>
          <w:tab w:val="left" w:pos="-600"/>
        </w:tabs>
        <w:spacing w:after="240" w:line="360" w:lineRule="auto"/>
        <w:ind w:left="1985" w:hanging="284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>Rotatórias,</w:t>
      </w:r>
      <w:r w:rsidR="00B34A01" w:rsidRPr="00E62735">
        <w:rPr>
          <w:rFonts w:ascii="Arial" w:hAnsi="Arial" w:cs="Arial"/>
        </w:rPr>
        <w:t xml:space="preserve"> entre outros.</w:t>
      </w:r>
    </w:p>
    <w:p w:rsidR="00B34A01" w:rsidRPr="00E62735" w:rsidRDefault="00B34A01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lastRenderedPageBreak/>
        <w:t xml:space="preserve">As fotos </w:t>
      </w:r>
      <w:r w:rsidR="00E62735" w:rsidRPr="00E62735">
        <w:rPr>
          <w:rFonts w:ascii="Arial" w:hAnsi="Arial" w:cs="Arial"/>
        </w:rPr>
        <w:t>anexas</w:t>
      </w:r>
      <w:r w:rsidRPr="00E62735">
        <w:rPr>
          <w:rFonts w:ascii="Arial" w:hAnsi="Arial" w:cs="Arial"/>
        </w:rPr>
        <w:t xml:space="preserve"> são das vias </w:t>
      </w:r>
      <w:r w:rsidR="00E62735" w:rsidRPr="00E62735">
        <w:rPr>
          <w:rFonts w:ascii="Arial" w:hAnsi="Arial" w:cs="Arial"/>
        </w:rPr>
        <w:t>de acesso</w:t>
      </w:r>
      <w:r w:rsidRPr="00E62735">
        <w:rPr>
          <w:rFonts w:ascii="Arial" w:hAnsi="Arial" w:cs="Arial"/>
        </w:rPr>
        <w:t xml:space="preserve"> </w:t>
      </w:r>
      <w:r w:rsidR="00E62735" w:rsidRPr="00E62735">
        <w:rPr>
          <w:rFonts w:ascii="Arial" w:hAnsi="Arial" w:cs="Arial"/>
        </w:rPr>
        <w:t xml:space="preserve">à </w:t>
      </w:r>
      <w:r w:rsidRPr="00E62735">
        <w:rPr>
          <w:rFonts w:ascii="Arial" w:hAnsi="Arial" w:cs="Arial"/>
        </w:rPr>
        <w:t>rodovia</w:t>
      </w:r>
      <w:r w:rsidR="00E62735" w:rsidRPr="00E62735">
        <w:rPr>
          <w:rFonts w:ascii="Arial" w:hAnsi="Arial" w:cs="Arial"/>
        </w:rPr>
        <w:t>, no</w:t>
      </w:r>
      <w:r w:rsidRPr="00E62735">
        <w:rPr>
          <w:rFonts w:ascii="Arial" w:hAnsi="Arial" w:cs="Arial"/>
        </w:rPr>
        <w:t xml:space="preserve"> sentido bairro, loca</w:t>
      </w:r>
      <w:r w:rsidR="00E62735">
        <w:rPr>
          <w:rFonts w:ascii="Arial" w:hAnsi="Arial" w:cs="Arial"/>
        </w:rPr>
        <w:t>is onde já ocorreram</w:t>
      </w:r>
      <w:r w:rsidRPr="00E62735">
        <w:rPr>
          <w:rFonts w:ascii="Arial" w:hAnsi="Arial" w:cs="Arial"/>
        </w:rPr>
        <w:t xml:space="preserve"> vários acidentes.</w:t>
      </w:r>
    </w:p>
    <w:p w:rsidR="00700086" w:rsidRPr="00E62735" w:rsidRDefault="00700086" w:rsidP="00E62735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62735">
        <w:rPr>
          <w:rFonts w:ascii="Arial" w:hAnsi="Arial" w:cs="Arial"/>
        </w:rPr>
        <w:t xml:space="preserve">Assim sendo, mui respeitosamente recorremos à compreensão e aos préstimos </w:t>
      </w:r>
      <w:r w:rsidR="00B34A01" w:rsidRPr="00E62735">
        <w:rPr>
          <w:rFonts w:ascii="Arial" w:hAnsi="Arial" w:cs="Arial"/>
        </w:rPr>
        <w:t>do DER e</w:t>
      </w:r>
      <w:r w:rsidRPr="00E62735">
        <w:rPr>
          <w:rFonts w:ascii="Arial" w:hAnsi="Arial" w:cs="Arial"/>
        </w:rPr>
        <w:t>, antecipando agradecimento pela atenção dispensada, subscrevemos.</w:t>
      </w:r>
    </w:p>
    <w:p w:rsidR="00E62735" w:rsidRPr="00E62735" w:rsidRDefault="00700086" w:rsidP="00E62735">
      <w:pPr>
        <w:tabs>
          <w:tab w:val="left" w:pos="-600"/>
          <w:tab w:val="left" w:pos="4508"/>
        </w:tabs>
        <w:spacing w:after="24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E62735">
          <w:rPr>
            <w:rFonts w:ascii="Arial" w:hAnsi="Arial" w:cs="Arial"/>
          </w:rPr>
          <w:t>Sala</w:t>
        </w:r>
      </w:smartTag>
      <w:r w:rsidRPr="00E62735">
        <w:rPr>
          <w:rFonts w:ascii="Arial" w:hAnsi="Arial" w:cs="Arial"/>
        </w:rPr>
        <w:t xml:space="preserve"> das </w:t>
      </w:r>
      <w:smartTag w:uri="schemas-houaiss/mini" w:element="verbetes">
        <w:r w:rsidRPr="00E62735">
          <w:rPr>
            <w:rFonts w:ascii="Arial" w:hAnsi="Arial" w:cs="Arial"/>
          </w:rPr>
          <w:t>Sessões</w:t>
        </w:r>
      </w:smartTag>
      <w:r w:rsidRPr="00E62735">
        <w:rPr>
          <w:rFonts w:ascii="Arial" w:hAnsi="Arial" w:cs="Arial"/>
        </w:rPr>
        <w:t xml:space="preserve">, </w:t>
      </w:r>
      <w:r w:rsidR="00E62735" w:rsidRPr="00E62735">
        <w:rPr>
          <w:rFonts w:ascii="Arial" w:hAnsi="Arial" w:cs="Arial"/>
        </w:rPr>
        <w:t>1º de novembro de 2017.</w:t>
      </w:r>
    </w:p>
    <w:p w:rsidR="00E62735" w:rsidRPr="00E62735" w:rsidRDefault="00E6273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735" w:rsidRPr="00E62735" w:rsidRDefault="00E6273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735" w:rsidRPr="00E62735" w:rsidRDefault="00E6273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735" w:rsidRPr="00E62735" w:rsidRDefault="00E62735" w:rsidP="00A34F2C">
      <w:pPr>
        <w:jc w:val="center"/>
        <w:rPr>
          <w:rFonts w:ascii="Arial" w:hAnsi="Arial" w:cs="Arial"/>
          <w:b/>
        </w:rPr>
      </w:pPr>
      <w:r w:rsidRPr="00E62735">
        <w:rPr>
          <w:rFonts w:ascii="Arial" w:hAnsi="Arial" w:cs="Arial"/>
          <w:b/>
        </w:rPr>
        <w:t>ARILDO BATISTA</w:t>
      </w:r>
    </w:p>
    <w:p w:rsidR="00E62735" w:rsidRPr="00E62735" w:rsidRDefault="00E62735" w:rsidP="00A34F2C">
      <w:pPr>
        <w:jc w:val="center"/>
        <w:rPr>
          <w:rFonts w:ascii="Arial" w:hAnsi="Arial" w:cs="Arial"/>
        </w:rPr>
      </w:pPr>
      <w:r w:rsidRPr="00E62735">
        <w:rPr>
          <w:rFonts w:ascii="Arial" w:hAnsi="Arial" w:cs="Arial"/>
        </w:rPr>
        <w:t>Vereador - PT</w:t>
      </w:r>
    </w:p>
    <w:p w:rsidR="00E62735" w:rsidRDefault="00E627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62735" w:rsidRPr="00E62735" w:rsidRDefault="00F52F31" w:rsidP="00E6273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222pt">
            <v:imagedata r:id="rId8" o:title="Rodovia"/>
          </v:shape>
        </w:pict>
      </w:r>
    </w:p>
    <w:p w:rsidR="00E62735" w:rsidRPr="00E62735" w:rsidRDefault="00F52F31" w:rsidP="00E6273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pict>
          <v:shape id="_x0000_i1026" type="#_x0000_t75" style="width:472.5pt;height:238.5pt">
            <v:imagedata r:id="rId9" o:title="Sem título"/>
          </v:shape>
        </w:pict>
      </w:r>
    </w:p>
    <w:p w:rsidR="00E62735" w:rsidRPr="00E62735" w:rsidRDefault="00E62735" w:rsidP="00E6273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6273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62735">
        <w:rPr>
          <w:rFonts w:ascii="Arial" w:hAnsi="Arial" w:cs="Arial"/>
          <w:i/>
          <w:sz w:val="18"/>
          <w:szCs w:val="18"/>
        </w:rPr>
        <w:t xml:space="preserve">Trecho inicial da Rodovia General </w:t>
      </w:r>
      <w:proofErr w:type="spellStart"/>
      <w:r w:rsidRPr="00E62735">
        <w:rPr>
          <w:rFonts w:ascii="Arial" w:hAnsi="Arial" w:cs="Arial"/>
          <w:i/>
          <w:sz w:val="18"/>
          <w:szCs w:val="18"/>
        </w:rPr>
        <w:t>Euryale</w:t>
      </w:r>
      <w:proofErr w:type="spellEnd"/>
      <w:r w:rsidRPr="00E62735">
        <w:rPr>
          <w:rFonts w:ascii="Arial" w:hAnsi="Arial" w:cs="Arial"/>
          <w:i/>
          <w:sz w:val="18"/>
          <w:szCs w:val="18"/>
        </w:rPr>
        <w:t xml:space="preserve"> de Jesus Zerbini, no Jardim América, </w:t>
      </w:r>
      <w:r>
        <w:rPr>
          <w:rFonts w:ascii="Arial" w:hAnsi="Arial" w:cs="Arial"/>
          <w:i/>
          <w:sz w:val="18"/>
          <w:szCs w:val="18"/>
        </w:rPr>
        <w:t>em Jacareí</w:t>
      </w:r>
      <w:r w:rsidRPr="00E62735"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E62735" w:rsidRPr="00E6273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A88" w:rsidRDefault="00950A88">
      <w:r>
        <w:separator/>
      </w:r>
    </w:p>
  </w:endnote>
  <w:endnote w:type="continuationSeparator" w:id="0">
    <w:p w:rsidR="00950A88" w:rsidRDefault="0095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A88" w:rsidRDefault="00950A88">
      <w:r>
        <w:separator/>
      </w:r>
    </w:p>
  </w:footnote>
  <w:footnote w:type="continuationSeparator" w:id="0">
    <w:p w:rsidR="00950A88" w:rsidRDefault="00950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F52F31" w:rsidRDefault="00D11D60" w:rsidP="00F52F31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62735">
      <w:rPr>
        <w:rFonts w:ascii="Arial" w:hAnsi="Arial" w:cs="Arial"/>
        <w:b/>
        <w:sz w:val="20"/>
        <w:szCs w:val="20"/>
        <w:u w:val="single"/>
      </w:rPr>
      <w:t>42</w:t>
    </w:r>
    <w:r w:rsidR="00F52F31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62735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2F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2F3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44052D"/>
    <w:multiLevelType w:val="hybridMultilevel"/>
    <w:tmpl w:val="650E450A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159D2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6A1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50A88"/>
    <w:rsid w:val="009768E6"/>
    <w:rsid w:val="009A2ABD"/>
    <w:rsid w:val="009B207E"/>
    <w:rsid w:val="009B32F8"/>
    <w:rsid w:val="009D0F6E"/>
    <w:rsid w:val="009D4DC0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4A01"/>
    <w:rsid w:val="00B57E0F"/>
    <w:rsid w:val="00B75CEF"/>
    <w:rsid w:val="00BA1565"/>
    <w:rsid w:val="00BB3F3E"/>
    <w:rsid w:val="00BC1623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2735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52F31"/>
    <w:rsid w:val="00F65C85"/>
    <w:rsid w:val="00F73DA3"/>
    <w:rsid w:val="00FA3CFC"/>
    <w:rsid w:val="00FB00FA"/>
    <w:rsid w:val="00FC1C13"/>
    <w:rsid w:val="00FC755B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62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35DE-F83E-4AAA-AD05-6477E79BD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3</Pages>
  <Words>303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2017-11-01T09:51:00Z</cp:lastPrinted>
  <dcterms:created xsi:type="dcterms:W3CDTF">2017-11-01T09:58:00Z</dcterms:created>
  <dcterms:modified xsi:type="dcterms:W3CDTF">2017-11-01T09:58:00Z</dcterms:modified>
</cp:coreProperties>
</file>