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EE40E1">
        <w:rPr>
          <w:rFonts w:ascii="Arial" w:hAnsi="Arial" w:cs="Arial"/>
          <w:b/>
          <w:caps/>
          <w:sz w:val="28"/>
          <w:szCs w:val="28"/>
        </w:rPr>
        <w:t>2</w:t>
      </w:r>
      <w:r w:rsidR="001C7DAD">
        <w:rPr>
          <w:rFonts w:ascii="Arial" w:hAnsi="Arial" w:cs="Arial"/>
          <w:b/>
          <w:caps/>
          <w:sz w:val="28"/>
          <w:szCs w:val="28"/>
        </w:rPr>
        <w:t>4</w:t>
      </w:r>
      <w:r w:rsidR="00EE40E1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1C7DA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C7DAD">
              <w:rPr>
                <w:rFonts w:ascii="Arial" w:hAnsi="Arial" w:cs="Arial"/>
                <w:sz w:val="20"/>
                <w:szCs w:val="20"/>
              </w:rPr>
              <w:t>remoção de lixos acumulados às margens da Estrada do Rio Comprido, no Bairro Rio Comprido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7D6E3B" w:rsidRPr="007D6E3B">
        <w:rPr>
          <w:rFonts w:ascii="Arial" w:hAnsi="Arial" w:cs="Arial"/>
        </w:rPr>
        <w:t>remoção de lixos acumulados às margens da Estrada do Rio Comprido, no Bairro Rio Comprido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99707B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769" w:rsidRDefault="00356769">
      <w:r>
        <w:separator/>
      </w:r>
    </w:p>
  </w:endnote>
  <w:endnote w:type="continuationSeparator" w:id="0">
    <w:p w:rsidR="00356769" w:rsidRDefault="00356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769" w:rsidRDefault="00356769">
      <w:r>
        <w:separator/>
      </w:r>
    </w:p>
  </w:footnote>
  <w:footnote w:type="continuationSeparator" w:id="0">
    <w:p w:rsidR="00356769" w:rsidRDefault="00356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39B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CFD57-165A-409F-9310-4296D909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2017-10-31T12:25:00Z</cp:lastPrinted>
  <dcterms:created xsi:type="dcterms:W3CDTF">2017-10-31T12:25:00Z</dcterms:created>
  <dcterms:modified xsi:type="dcterms:W3CDTF">2017-10-31T12:25:00Z</dcterms:modified>
</cp:coreProperties>
</file>