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3E0D">
        <w:rPr>
          <w:rFonts w:ascii="Arial" w:hAnsi="Arial" w:cs="Arial"/>
          <w:b/>
          <w:caps/>
          <w:sz w:val="28"/>
          <w:szCs w:val="28"/>
        </w:rPr>
        <w:t>3246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13E0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3E0D">
              <w:rPr>
                <w:rFonts w:ascii="Arial" w:hAnsi="Arial" w:cs="Arial"/>
                <w:sz w:val="20"/>
                <w:szCs w:val="20"/>
              </w:rPr>
              <w:t>Solicita a colocação de redutores de velocidade na Rua Tupari,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13E0D" w:rsidRPr="00313E0D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313E0D">
        <w:rPr>
          <w:rFonts w:ascii="Arial" w:hAnsi="Arial" w:cs="Arial"/>
        </w:rPr>
        <w:t>à</w:t>
      </w:r>
      <w:r w:rsidR="00313E0D" w:rsidRPr="00313E0D">
        <w:rPr>
          <w:rFonts w:ascii="Arial" w:hAnsi="Arial" w:cs="Arial"/>
        </w:rPr>
        <w:t xml:space="preserve"> colocação de redutores de velocidade na Rua Tupari, no Bairro Chácaras Reunidas Ygarapés.</w:t>
      </w:r>
    </w:p>
    <w:p w:rsidR="00313E0D" w:rsidRDefault="00313E0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3E0D">
        <w:rPr>
          <w:rFonts w:ascii="Arial" w:hAnsi="Arial" w:cs="Arial"/>
        </w:rPr>
        <w:t xml:space="preserve">Depois que foi feita a pavimentação em toda a extensão da via, os motoristas </w:t>
      </w:r>
      <w:r>
        <w:rPr>
          <w:rFonts w:ascii="Arial" w:hAnsi="Arial" w:cs="Arial"/>
        </w:rPr>
        <w:t>trafegam</w:t>
      </w:r>
      <w:r w:rsidRPr="00313E0D">
        <w:rPr>
          <w:rFonts w:ascii="Arial" w:hAnsi="Arial" w:cs="Arial"/>
        </w:rPr>
        <w:t xml:space="preserve"> em alta velocidade</w:t>
      </w:r>
      <w:r>
        <w:rPr>
          <w:rFonts w:ascii="Arial" w:hAnsi="Arial" w:cs="Arial"/>
        </w:rPr>
        <w:t>,</w:t>
      </w:r>
      <w:r w:rsidRPr="00313E0D">
        <w:rPr>
          <w:rFonts w:ascii="Arial" w:hAnsi="Arial" w:cs="Arial"/>
        </w:rPr>
        <w:t xml:space="preserve"> causando o risco de acidentes.</w:t>
      </w:r>
    </w:p>
    <w:p w:rsidR="00313E0D" w:rsidRPr="001840AD" w:rsidRDefault="00313E0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13E0D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13E0D">
        <w:rPr>
          <w:rFonts w:ascii="Arial" w:hAnsi="Arial" w:cs="Arial"/>
        </w:rPr>
        <w:t>1º de novembro de 2017.</w:t>
      </w:r>
    </w:p>
    <w:p w:rsidR="00313E0D" w:rsidRDefault="00313E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E0D" w:rsidRDefault="00313E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E0D" w:rsidRDefault="00313E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3E0D" w:rsidRPr="00A34F2C" w:rsidRDefault="00313E0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13E0D" w:rsidRDefault="00313E0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13E0D" w:rsidRDefault="00313E0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13E0D" w:rsidRDefault="00313E0D" w:rsidP="00313E0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D55F8F0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13E0D" w:rsidRPr="00313E0D" w:rsidRDefault="00313E0D" w:rsidP="00313E0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13E0D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13E0D">
        <w:rPr>
          <w:rFonts w:ascii="Arial" w:hAnsi="Arial" w:cs="Arial"/>
          <w:i/>
          <w:sz w:val="18"/>
          <w:szCs w:val="18"/>
        </w:rPr>
        <w:t>Rua Tupari, no Bairro Chácaras Reunidas Ygarapés.</w:t>
      </w:r>
    </w:p>
    <w:sectPr w:rsidR="00313E0D" w:rsidRPr="00313E0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00" w:rsidRDefault="00090400">
      <w:r>
        <w:separator/>
      </w:r>
    </w:p>
  </w:endnote>
  <w:endnote w:type="continuationSeparator" w:id="0">
    <w:p w:rsidR="00090400" w:rsidRDefault="0009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00" w:rsidRDefault="00090400">
      <w:r>
        <w:separator/>
      </w:r>
    </w:p>
  </w:footnote>
  <w:footnote w:type="continuationSeparator" w:id="0">
    <w:p w:rsidR="00090400" w:rsidRDefault="00090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3E0D">
      <w:rPr>
        <w:rFonts w:ascii="Arial" w:hAnsi="Arial" w:cs="Arial"/>
        <w:b/>
        <w:sz w:val="20"/>
        <w:szCs w:val="20"/>
        <w:u w:val="single"/>
      </w:rPr>
      <w:t>3246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13E0D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E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E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0400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3E0D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4A73-9667-4042-9FEC-ACD569A5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2017-10-31T11:20:00Z</dcterms:created>
  <dcterms:modified xsi:type="dcterms:W3CDTF">2017-10-31T11:20:00Z</dcterms:modified>
</cp:coreProperties>
</file>