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40EF2">
        <w:rPr>
          <w:rFonts w:ascii="Arial" w:hAnsi="Arial" w:cs="Arial"/>
          <w:b/>
          <w:caps/>
          <w:sz w:val="28"/>
          <w:szCs w:val="28"/>
        </w:rPr>
        <w:t>3313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40EF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realização de operação tapa buracos nas vias públicas pertencentes ao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40EF2">
        <w:rPr>
          <w:rFonts w:ascii="Arial" w:hAnsi="Arial" w:cs="Arial"/>
        </w:rPr>
        <w:t>à</w:t>
      </w:r>
      <w:r w:rsidR="00340EF2" w:rsidRPr="00340EF2">
        <w:rPr>
          <w:rFonts w:ascii="Arial" w:hAnsi="Arial" w:cs="Arial"/>
        </w:rPr>
        <w:t xml:space="preserve"> realização de operação tapa buracos nas vias públicas pertencentes ao Parque dos Sinos.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40EF2" w:rsidRDefault="00340EF2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40EF2">
        <w:rPr>
          <w:rFonts w:ascii="Arial" w:hAnsi="Arial" w:cs="Arial"/>
        </w:rPr>
        <w:t xml:space="preserve">Tal solicitação visa atender </w:t>
      </w:r>
      <w:bookmarkStart w:id="0" w:name="_GoBack"/>
      <w:bookmarkEnd w:id="0"/>
      <w:r w:rsidRPr="00340EF2">
        <w:rPr>
          <w:rFonts w:ascii="Arial" w:hAnsi="Arial" w:cs="Arial"/>
        </w:rPr>
        <w:t>pedido dos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40EF2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40EF2" w:rsidRPr="00A34F2C" w:rsidRDefault="00340EF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340EF2" w:rsidRPr="00A34F2C" w:rsidRDefault="00340EF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42E" w:rsidRDefault="00F5242E">
      <w:r>
        <w:separator/>
      </w:r>
    </w:p>
  </w:endnote>
  <w:endnote w:type="continuationSeparator" w:id="0">
    <w:p w:rsidR="00F5242E" w:rsidRDefault="00F52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42E" w:rsidRDefault="00F5242E">
      <w:r>
        <w:separator/>
      </w:r>
    </w:p>
  </w:footnote>
  <w:footnote w:type="continuationSeparator" w:id="0">
    <w:p w:rsidR="00F5242E" w:rsidRDefault="00F524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14A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0EF2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14A7"/>
    <w:rsid w:val="00524669"/>
    <w:rsid w:val="00533862"/>
    <w:rsid w:val="00546C10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1DEB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C6BE2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242E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7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21E4A-6F43-495E-95F2-692C40F76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91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2017-11-13T10:22:00Z</dcterms:created>
  <dcterms:modified xsi:type="dcterms:W3CDTF">2017-11-13T10:26:00Z</dcterms:modified>
</cp:coreProperties>
</file>