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795B">
        <w:rPr>
          <w:rFonts w:ascii="Arial" w:hAnsi="Arial" w:cs="Arial"/>
          <w:b/>
          <w:caps/>
          <w:sz w:val="28"/>
          <w:szCs w:val="28"/>
        </w:rPr>
        <w:t>3422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795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795B">
              <w:rPr>
                <w:rFonts w:ascii="Arial" w:hAnsi="Arial" w:cs="Arial"/>
                <w:sz w:val="20"/>
                <w:szCs w:val="20"/>
              </w:rPr>
              <w:t>Solicita a construção de faixas elevadas para a travessia de pedestres na altura do nº 106 da Rua Alan Kardec e na região da praça ali existente,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3795B">
        <w:rPr>
          <w:rFonts w:ascii="Arial" w:hAnsi="Arial" w:cs="Arial"/>
        </w:rPr>
        <w:t>à</w:t>
      </w:r>
      <w:r w:rsidR="00B3795B" w:rsidRPr="00B3795B">
        <w:rPr>
          <w:rFonts w:ascii="Arial" w:hAnsi="Arial" w:cs="Arial"/>
        </w:rPr>
        <w:t xml:space="preserve"> construção de faixas elevadas para a travessia de pedestres na altura do nº 106 da Rua Alan Kardec e na região da praça ali existente, no Parque Itamaraty.</w:t>
      </w:r>
    </w:p>
    <w:p w:rsidR="00B3795B" w:rsidRDefault="00B3795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3795B">
        <w:rPr>
          <w:rFonts w:ascii="Arial" w:hAnsi="Arial" w:cs="Arial"/>
        </w:rPr>
        <w:t xml:space="preserve">Trata-se de solicitação do </w:t>
      </w:r>
      <w:r>
        <w:rPr>
          <w:rFonts w:ascii="Arial" w:hAnsi="Arial" w:cs="Arial"/>
        </w:rPr>
        <w:t>munícipe</w:t>
      </w:r>
      <w:r w:rsidRPr="00B3795B">
        <w:rPr>
          <w:rFonts w:ascii="Arial" w:hAnsi="Arial" w:cs="Arial"/>
        </w:rPr>
        <w:t xml:space="preserve"> </w:t>
      </w:r>
      <w:proofErr w:type="spellStart"/>
      <w:r w:rsidRPr="00B3795B">
        <w:rPr>
          <w:rFonts w:ascii="Arial" w:hAnsi="Arial" w:cs="Arial"/>
        </w:rPr>
        <w:t>Geneci</w:t>
      </w:r>
      <w:proofErr w:type="spellEnd"/>
      <w:r w:rsidRPr="00B3795B">
        <w:rPr>
          <w:rFonts w:ascii="Arial" w:hAnsi="Arial" w:cs="Arial"/>
        </w:rPr>
        <w:t xml:space="preserve"> Galdino Almeida e demais </w:t>
      </w:r>
      <w:r>
        <w:rPr>
          <w:rFonts w:ascii="Arial" w:hAnsi="Arial" w:cs="Arial"/>
        </w:rPr>
        <w:t>pedestres que transitam naquela região</w:t>
      </w:r>
      <w:r w:rsidRPr="00B3795B">
        <w:rPr>
          <w:rFonts w:ascii="Arial" w:hAnsi="Arial" w:cs="Arial"/>
        </w:rPr>
        <w:t>.</w:t>
      </w:r>
    </w:p>
    <w:p w:rsidR="006C65E1" w:rsidRDefault="00B3795B" w:rsidP="00B379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trá</w:t>
      </w:r>
      <w:r w:rsidRPr="00B3795B">
        <w:rPr>
          <w:rFonts w:ascii="Arial" w:hAnsi="Arial" w:cs="Arial"/>
        </w:rPr>
        <w:t xml:space="preserve">fego intenso </w:t>
      </w:r>
      <w:r>
        <w:rPr>
          <w:rFonts w:ascii="Arial" w:hAnsi="Arial" w:cs="Arial"/>
        </w:rPr>
        <w:t xml:space="preserve">de veículos </w:t>
      </w:r>
      <w:r w:rsidRPr="00B3795B">
        <w:rPr>
          <w:rFonts w:ascii="Arial" w:hAnsi="Arial" w:cs="Arial"/>
        </w:rPr>
        <w:t xml:space="preserve">na Rua Alan Kardec dificulta a travessia de pedestres, </w:t>
      </w:r>
      <w:r>
        <w:rPr>
          <w:rFonts w:ascii="Arial" w:hAnsi="Arial" w:cs="Arial"/>
        </w:rPr>
        <w:t xml:space="preserve">uma vez que os </w:t>
      </w:r>
      <w:r w:rsidRPr="00B3795B">
        <w:rPr>
          <w:rFonts w:ascii="Arial" w:hAnsi="Arial" w:cs="Arial"/>
        </w:rPr>
        <w:t>motoristas</w:t>
      </w:r>
      <w:r>
        <w:rPr>
          <w:rFonts w:ascii="Arial" w:hAnsi="Arial" w:cs="Arial"/>
        </w:rPr>
        <w:t>,</w:t>
      </w:r>
      <w:r w:rsidRPr="00B3795B">
        <w:rPr>
          <w:rFonts w:ascii="Arial" w:hAnsi="Arial" w:cs="Arial"/>
        </w:rPr>
        <w:t xml:space="preserve"> muitas vezes em </w:t>
      </w:r>
      <w:r>
        <w:rPr>
          <w:rFonts w:ascii="Arial" w:hAnsi="Arial" w:cs="Arial"/>
        </w:rPr>
        <w:t xml:space="preserve">alta </w:t>
      </w:r>
      <w:r w:rsidRPr="00B3795B">
        <w:rPr>
          <w:rFonts w:ascii="Arial" w:hAnsi="Arial" w:cs="Arial"/>
        </w:rPr>
        <w:t>velocidade</w:t>
      </w:r>
      <w:r>
        <w:rPr>
          <w:rFonts w:ascii="Arial" w:hAnsi="Arial" w:cs="Arial"/>
        </w:rPr>
        <w:t>,</w:t>
      </w:r>
      <w:r w:rsidRPr="00B3795B">
        <w:rPr>
          <w:rFonts w:ascii="Arial" w:hAnsi="Arial" w:cs="Arial"/>
        </w:rPr>
        <w:t xml:space="preserve"> não </w:t>
      </w:r>
      <w:r>
        <w:rPr>
          <w:rFonts w:ascii="Arial" w:hAnsi="Arial" w:cs="Arial"/>
        </w:rPr>
        <w:t xml:space="preserve">respeitam a </w:t>
      </w:r>
      <w:r w:rsidRPr="00B3795B">
        <w:rPr>
          <w:rFonts w:ascii="Arial" w:hAnsi="Arial" w:cs="Arial"/>
        </w:rPr>
        <w:t>faixa</w:t>
      </w:r>
      <w:r>
        <w:rPr>
          <w:rFonts w:ascii="Arial" w:hAnsi="Arial" w:cs="Arial"/>
        </w:rPr>
        <w:t xml:space="preserve"> de pedestres ali existente.</w:t>
      </w:r>
    </w:p>
    <w:p w:rsidR="006C65E1" w:rsidRDefault="00B3795B" w:rsidP="00B379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3795B">
        <w:rPr>
          <w:rFonts w:ascii="Arial" w:hAnsi="Arial" w:cs="Arial"/>
        </w:rPr>
        <w:t xml:space="preserve">Há também uma praça na região, onde crianças vão </w:t>
      </w:r>
      <w:r>
        <w:rPr>
          <w:rFonts w:ascii="Arial" w:hAnsi="Arial" w:cs="Arial"/>
        </w:rPr>
        <w:t xml:space="preserve">para </w:t>
      </w:r>
      <w:r w:rsidRPr="00B3795B">
        <w:rPr>
          <w:rFonts w:ascii="Arial" w:hAnsi="Arial" w:cs="Arial"/>
        </w:rPr>
        <w:t xml:space="preserve">brincar e jovens e adultos </w:t>
      </w:r>
      <w:r>
        <w:rPr>
          <w:rFonts w:ascii="Arial" w:hAnsi="Arial" w:cs="Arial"/>
        </w:rPr>
        <w:t xml:space="preserve">para </w:t>
      </w:r>
      <w:r w:rsidRPr="00B3795B">
        <w:rPr>
          <w:rFonts w:ascii="Arial" w:hAnsi="Arial" w:cs="Arial"/>
        </w:rPr>
        <w:t xml:space="preserve">conversar, mas </w:t>
      </w:r>
      <w:r>
        <w:rPr>
          <w:rFonts w:ascii="Arial" w:hAnsi="Arial" w:cs="Arial"/>
        </w:rPr>
        <w:t>o</w:t>
      </w:r>
      <w:r w:rsidRPr="00B3795B">
        <w:rPr>
          <w:rFonts w:ascii="Arial" w:hAnsi="Arial" w:cs="Arial"/>
        </w:rPr>
        <w:t xml:space="preserve"> acesso </w:t>
      </w:r>
      <w:r>
        <w:rPr>
          <w:rFonts w:ascii="Arial" w:hAnsi="Arial" w:cs="Arial"/>
        </w:rPr>
        <w:t xml:space="preserve">ao local </w:t>
      </w:r>
      <w:r w:rsidRPr="00B3795B">
        <w:rPr>
          <w:rFonts w:ascii="Arial" w:hAnsi="Arial" w:cs="Arial"/>
        </w:rPr>
        <w:t>muitas vezes torna</w:t>
      </w:r>
      <w:r>
        <w:rPr>
          <w:rFonts w:ascii="Arial" w:hAnsi="Arial" w:cs="Arial"/>
        </w:rPr>
        <w:t>-</w:t>
      </w:r>
      <w:r w:rsidRPr="00B3795B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arriscado</w:t>
      </w:r>
      <w:r w:rsidRPr="00B3795B">
        <w:rPr>
          <w:rFonts w:ascii="Arial" w:hAnsi="Arial" w:cs="Arial"/>
        </w:rPr>
        <w:t>.</w:t>
      </w:r>
    </w:p>
    <w:p w:rsidR="00B3795B" w:rsidRPr="001840AD" w:rsidRDefault="00B3795B" w:rsidP="00B379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B3795B">
        <w:rPr>
          <w:rFonts w:ascii="Arial" w:hAnsi="Arial" w:cs="Arial"/>
        </w:rPr>
        <w:t xml:space="preserve"> os moradores pedem </w:t>
      </w:r>
      <w:r>
        <w:rPr>
          <w:rFonts w:ascii="Arial" w:hAnsi="Arial" w:cs="Arial"/>
        </w:rPr>
        <w:t>a construção de faixa</w:t>
      </w:r>
      <w:r w:rsidR="006C65E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elevada</w:t>
      </w:r>
      <w:r w:rsidR="006C65E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6C65E1">
        <w:rPr>
          <w:rFonts w:ascii="Arial" w:hAnsi="Arial" w:cs="Arial"/>
        </w:rPr>
        <w:t>nestes locais</w:t>
      </w:r>
      <w:r w:rsidRPr="00B3795B">
        <w:rPr>
          <w:rFonts w:ascii="Arial" w:hAnsi="Arial" w:cs="Arial"/>
        </w:rPr>
        <w:t xml:space="preserve">, </w:t>
      </w:r>
      <w:r w:rsidRPr="00B3795B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a </w:t>
      </w:r>
      <w:r w:rsidRPr="00B3795B">
        <w:rPr>
          <w:rFonts w:ascii="Arial" w:hAnsi="Arial" w:cs="Arial"/>
        </w:rPr>
        <w:t xml:space="preserve">segurança </w:t>
      </w:r>
      <w:r w:rsidRPr="00B3795B">
        <w:rPr>
          <w:rFonts w:ascii="Arial" w:hAnsi="Arial" w:cs="Arial"/>
        </w:rPr>
        <w:t xml:space="preserve">tanto dos </w:t>
      </w:r>
      <w:r>
        <w:rPr>
          <w:rFonts w:ascii="Arial" w:hAnsi="Arial" w:cs="Arial"/>
        </w:rPr>
        <w:t xml:space="preserve">pedestres </w:t>
      </w:r>
      <w:r w:rsidRPr="00B3795B">
        <w:rPr>
          <w:rFonts w:ascii="Arial" w:hAnsi="Arial" w:cs="Arial"/>
        </w:rPr>
        <w:t>quanto dos motoristas.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3795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3795B">
        <w:rPr>
          <w:rFonts w:ascii="Arial" w:hAnsi="Arial" w:cs="Arial"/>
        </w:rPr>
        <w:t>22 de novembro de 2017.</w:t>
      </w:r>
    </w:p>
    <w:p w:rsidR="00B3795B" w:rsidRDefault="00B379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795B" w:rsidRDefault="00B379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795B" w:rsidRDefault="00B379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795B" w:rsidRPr="00A34F2C" w:rsidRDefault="00B3795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795B" w:rsidRDefault="00B3795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795B" w:rsidRPr="00A34F2C" w:rsidRDefault="00B3795B" w:rsidP="00A34F2C">
      <w:pPr>
        <w:jc w:val="center"/>
        <w:rPr>
          <w:rFonts w:ascii="Arial" w:hAnsi="Arial" w:cs="Arial"/>
        </w:rPr>
      </w:pPr>
    </w:p>
    <w:sectPr w:rsidR="00B3795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6B" w:rsidRDefault="00F8116B">
      <w:r>
        <w:separator/>
      </w:r>
    </w:p>
  </w:endnote>
  <w:endnote w:type="continuationSeparator" w:id="0">
    <w:p w:rsidR="00F8116B" w:rsidRDefault="00F8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6B" w:rsidRDefault="00F8116B">
      <w:r>
        <w:separator/>
      </w:r>
    </w:p>
  </w:footnote>
  <w:footnote w:type="continuationSeparator" w:id="0">
    <w:p w:rsidR="00F8116B" w:rsidRDefault="00F81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64BE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64BE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4BEB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C65E1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3795B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116B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A263B-F6B4-4F82-BDA7-87DA1FC3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2017-11-21T14:38:00Z</dcterms:created>
  <dcterms:modified xsi:type="dcterms:W3CDTF">2017-11-21T14:38:00Z</dcterms:modified>
</cp:coreProperties>
</file>