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1069">
        <w:rPr>
          <w:rFonts w:ascii="Arial" w:hAnsi="Arial" w:cs="Arial"/>
          <w:b/>
          <w:caps/>
          <w:sz w:val="28"/>
          <w:szCs w:val="28"/>
        </w:rPr>
        <w:t>3576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91069" w:rsidP="00D9106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1069">
              <w:rPr>
                <w:rFonts w:ascii="Arial" w:hAnsi="Arial" w:cs="Arial"/>
                <w:sz w:val="20"/>
                <w:szCs w:val="20"/>
              </w:rPr>
              <w:t>Solicita a construção de mais duas lombadas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D9106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em ambos os sentidos da</w:t>
            </w:r>
            <w:r w:rsidRPr="00D91069">
              <w:rPr>
                <w:rFonts w:ascii="Arial" w:hAnsi="Arial" w:cs="Arial"/>
                <w:sz w:val="20"/>
                <w:szCs w:val="20"/>
              </w:rPr>
              <w:t xml:space="preserve"> Avenida Dom Pedro I, </w:t>
            </w:r>
            <w:r w:rsidRPr="00D91069">
              <w:rPr>
                <w:rFonts w:ascii="Arial" w:hAnsi="Arial" w:cs="Arial"/>
                <w:sz w:val="20"/>
                <w:szCs w:val="20"/>
              </w:rPr>
              <w:t>na região de rotatória existente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1069">
              <w:rPr>
                <w:rFonts w:ascii="Arial" w:hAnsi="Arial" w:cs="Arial"/>
                <w:sz w:val="20"/>
                <w:szCs w:val="20"/>
              </w:rPr>
              <w:t>nas proximidades do Mercadinho Bem-Aventurado,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91069">
        <w:rPr>
          <w:rFonts w:ascii="Arial" w:hAnsi="Arial" w:cs="Arial"/>
        </w:rPr>
        <w:t>à</w:t>
      </w:r>
      <w:r w:rsidR="00D91069" w:rsidRPr="00D91069">
        <w:rPr>
          <w:rFonts w:ascii="Arial" w:hAnsi="Arial" w:cs="Arial"/>
        </w:rPr>
        <w:t xml:space="preserve"> construção de mais duas lombadas, em ambos os sentidos da Avenida Dom Pedro I, na região de rotatória existente nas proximidades do Mercadinho Bem-Aventurado, no Parque dos Príncipes.</w:t>
      </w:r>
    </w:p>
    <w:p w:rsidR="00D91069" w:rsidRPr="001840AD" w:rsidRDefault="00D9106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Trata-se de uma solicitação </w:t>
      </w:r>
      <w:r w:rsidRPr="00D91069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comerciantes e </w:t>
      </w:r>
      <w:r w:rsidRPr="00D91069">
        <w:rPr>
          <w:rFonts w:ascii="Arial" w:hAnsi="Arial" w:cs="Arial"/>
        </w:rPr>
        <w:t>moradores</w:t>
      </w:r>
      <w:r>
        <w:rPr>
          <w:rFonts w:ascii="Arial" w:hAnsi="Arial" w:cs="Arial"/>
        </w:rPr>
        <w:t xml:space="preserve"> locais,</w:t>
      </w:r>
      <w:r w:rsidRPr="00D91069">
        <w:rPr>
          <w:rFonts w:ascii="Arial" w:hAnsi="Arial" w:cs="Arial"/>
        </w:rPr>
        <w:t xml:space="preserve"> que procuraram nosso gabinete através das redes sociais, relatando que as duas lombadas já existente</w:t>
      </w:r>
      <w:r>
        <w:rPr>
          <w:rFonts w:ascii="Arial" w:hAnsi="Arial" w:cs="Arial"/>
        </w:rPr>
        <w:t>s</w:t>
      </w:r>
      <w:r w:rsidRPr="00D91069">
        <w:rPr>
          <w:rFonts w:ascii="Arial" w:hAnsi="Arial" w:cs="Arial"/>
        </w:rPr>
        <w:t xml:space="preserve"> não</w:t>
      </w:r>
      <w:r>
        <w:rPr>
          <w:rFonts w:ascii="Arial" w:hAnsi="Arial" w:cs="Arial"/>
        </w:rPr>
        <w:t xml:space="preserve"> são suficientes para</w:t>
      </w:r>
      <w:r w:rsidRPr="00D91069">
        <w:rPr>
          <w:rFonts w:ascii="Arial" w:hAnsi="Arial" w:cs="Arial"/>
        </w:rPr>
        <w:t xml:space="preserve"> inibi</w:t>
      </w:r>
      <w:r>
        <w:rPr>
          <w:rFonts w:ascii="Arial" w:hAnsi="Arial" w:cs="Arial"/>
        </w:rPr>
        <w:t>r</w:t>
      </w:r>
      <w:r w:rsidRPr="00D91069">
        <w:rPr>
          <w:rFonts w:ascii="Arial" w:hAnsi="Arial" w:cs="Arial"/>
        </w:rPr>
        <w:t xml:space="preserve"> o excesso de velocidade </w:t>
      </w:r>
      <w:r>
        <w:rPr>
          <w:rFonts w:ascii="Arial" w:hAnsi="Arial" w:cs="Arial"/>
        </w:rPr>
        <w:t>praticado pelos motoristas na aproximação d</w:t>
      </w:r>
      <w:r w:rsidRPr="00D91069">
        <w:rPr>
          <w:rFonts w:ascii="Arial" w:hAnsi="Arial" w:cs="Arial"/>
        </w:rPr>
        <w:t>a rotatória.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91069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91069">
        <w:rPr>
          <w:rFonts w:ascii="Arial" w:hAnsi="Arial" w:cs="Arial"/>
        </w:rPr>
        <w:t>6 de dezembro de 2017.</w:t>
      </w:r>
    </w:p>
    <w:p w:rsidR="00D91069" w:rsidRDefault="00D9106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1069" w:rsidRDefault="00D9106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1069" w:rsidRDefault="00D91069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1069" w:rsidRPr="00A34F2C" w:rsidRDefault="00D91069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D91069" w:rsidRDefault="00D9106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D91069" w:rsidRPr="00A34F2C" w:rsidRDefault="00D91069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9106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020" w:rsidRDefault="00386020">
      <w:r>
        <w:separator/>
      </w:r>
    </w:p>
  </w:endnote>
  <w:endnote w:type="continuationSeparator" w:id="0">
    <w:p w:rsidR="00386020" w:rsidRDefault="0038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020" w:rsidRDefault="00386020">
      <w:r>
        <w:separator/>
      </w:r>
    </w:p>
  </w:footnote>
  <w:footnote w:type="continuationSeparator" w:id="0">
    <w:p w:rsidR="00386020" w:rsidRDefault="00386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8602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1069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8C50A-7EF2-4809-8A86-73BE3D360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2017-12-04T14:13:00Z</dcterms:created>
  <dcterms:modified xsi:type="dcterms:W3CDTF">2017-12-04T14:13:00Z</dcterms:modified>
</cp:coreProperties>
</file>