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694C">
        <w:rPr>
          <w:rFonts w:ascii="Arial" w:hAnsi="Arial" w:cs="Arial"/>
          <w:b/>
          <w:caps/>
          <w:sz w:val="28"/>
          <w:szCs w:val="28"/>
        </w:rPr>
        <w:t>421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6694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694C">
              <w:rPr>
                <w:rFonts w:ascii="Arial" w:hAnsi="Arial" w:cs="Arial"/>
                <w:sz w:val="20"/>
                <w:szCs w:val="20"/>
              </w:rPr>
              <w:t>Solicita manutenção do ponto de ônibus localizado defronte do nº 419 da Rua dos Jacintos,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6694C">
        <w:rPr>
          <w:rFonts w:ascii="Arial" w:hAnsi="Arial" w:cs="Arial"/>
        </w:rPr>
        <w:t>à</w:t>
      </w:r>
      <w:r w:rsidR="0056694C" w:rsidRPr="0056694C">
        <w:rPr>
          <w:rFonts w:ascii="Arial" w:hAnsi="Arial" w:cs="Arial"/>
        </w:rPr>
        <w:t xml:space="preserve"> manutenção do ponto de ônibus localizado defronte do nº 419 da Rua dos Jacintos, no Jardim Santo Antonio da Boa Vista.</w:t>
      </w:r>
    </w:p>
    <w:p w:rsidR="0056694C" w:rsidRPr="001840AD" w:rsidRDefault="0056694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se observa nas fotos anexas, </w:t>
      </w:r>
      <w:r w:rsidRPr="0056694C">
        <w:rPr>
          <w:rFonts w:ascii="Arial" w:hAnsi="Arial" w:cs="Arial"/>
        </w:rPr>
        <w:t xml:space="preserve">o referido ponto está danificado (sem </w:t>
      </w:r>
      <w:r>
        <w:rPr>
          <w:rFonts w:ascii="Arial" w:hAnsi="Arial" w:cs="Arial"/>
        </w:rPr>
        <w:t>cobertura</w:t>
      </w:r>
      <w:r w:rsidRPr="0056694C">
        <w:rPr>
          <w:rFonts w:ascii="Arial" w:hAnsi="Arial" w:cs="Arial"/>
        </w:rPr>
        <w:t>), trazendo transtornos aos usuários.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6694C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6694C">
        <w:rPr>
          <w:rFonts w:ascii="Arial" w:hAnsi="Arial" w:cs="Arial"/>
        </w:rPr>
        <w:t>28 de fevereiro de 2018.</w:t>
      </w:r>
    </w:p>
    <w:p w:rsidR="0056694C" w:rsidRDefault="0056694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694C" w:rsidRDefault="0056694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694C" w:rsidRDefault="0056694C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694C" w:rsidRPr="00A34F2C" w:rsidRDefault="0056694C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6694C" w:rsidRDefault="0056694C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6694C" w:rsidRDefault="0056694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6694C" w:rsidRDefault="0045779D" w:rsidP="0056694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F1A3429">
            <wp:extent cx="5996940" cy="38862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88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694C" w:rsidRDefault="0045779D" w:rsidP="0056694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04F1BBE">
            <wp:extent cx="5996940" cy="39547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5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694C" w:rsidRPr="0056694C" w:rsidRDefault="0056694C" w:rsidP="0056694C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56694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6694C">
        <w:rPr>
          <w:rFonts w:ascii="Arial" w:hAnsi="Arial" w:cs="Arial"/>
          <w:i/>
          <w:sz w:val="18"/>
          <w:szCs w:val="18"/>
        </w:rPr>
        <w:t>Ponto de ônibus defronte do nº 419 da Rua dos Jacintos, no Jardim Santo Antonio da Boa Vista</w:t>
      </w:r>
    </w:p>
    <w:sectPr w:rsidR="0056694C" w:rsidRPr="0056694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94" w:rsidRDefault="006E0F94">
      <w:r>
        <w:separator/>
      </w:r>
    </w:p>
  </w:endnote>
  <w:endnote w:type="continuationSeparator" w:id="0">
    <w:p w:rsidR="006E0F94" w:rsidRDefault="006E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94" w:rsidRDefault="006E0F94">
      <w:r>
        <w:separator/>
      </w:r>
    </w:p>
  </w:footnote>
  <w:footnote w:type="continuationSeparator" w:id="0">
    <w:p w:rsidR="006E0F94" w:rsidRDefault="006E0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6694C">
      <w:rPr>
        <w:rFonts w:ascii="Arial" w:hAnsi="Arial" w:cs="Arial"/>
        <w:b/>
        <w:sz w:val="20"/>
        <w:szCs w:val="20"/>
        <w:u w:val="single"/>
      </w:rPr>
      <w:t>421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6694C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77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77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5779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694C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0F94"/>
    <w:rsid w:val="006E6581"/>
    <w:rsid w:val="006E7E66"/>
    <w:rsid w:val="006F21EE"/>
    <w:rsid w:val="006F4E64"/>
    <w:rsid w:val="006F7B0A"/>
    <w:rsid w:val="0071225D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1AF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A3073-3103-4F04-8CCD-04D97C73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2018-02-26T13:43:00Z</cp:lastPrinted>
  <dcterms:created xsi:type="dcterms:W3CDTF">2018-02-27T13:01:00Z</dcterms:created>
  <dcterms:modified xsi:type="dcterms:W3CDTF">2018-02-27T13:01:00Z</dcterms:modified>
</cp:coreProperties>
</file>