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A6884">
        <w:rPr>
          <w:rFonts w:ascii="Arial" w:hAnsi="Arial" w:cs="Arial"/>
          <w:b/>
          <w:caps/>
          <w:sz w:val="28"/>
          <w:szCs w:val="28"/>
        </w:rPr>
        <w:t>389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A688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A6884">
              <w:rPr>
                <w:rFonts w:ascii="Arial" w:hAnsi="Arial" w:cs="Arial"/>
                <w:sz w:val="20"/>
                <w:szCs w:val="20"/>
              </w:rPr>
              <w:t>Solicita a manutenção da quadra e do campo de areia localizados na Rua Rodrigues Alves, no Jardim Jacinto.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A6884">
        <w:rPr>
          <w:rFonts w:ascii="Arial" w:hAnsi="Arial" w:cs="Arial"/>
        </w:rPr>
        <w:t>à</w:t>
      </w:r>
      <w:r w:rsidR="004A6884" w:rsidRPr="004A6884">
        <w:rPr>
          <w:rFonts w:ascii="Arial" w:hAnsi="Arial" w:cs="Arial"/>
        </w:rPr>
        <w:t xml:space="preserve"> manutenção da quadra e do campo de areia localizados na Rua Rodrigues Alves, no Jardim Jacinto.</w:t>
      </w:r>
    </w:p>
    <w:p w:rsidR="004A6884" w:rsidRPr="001840AD" w:rsidRDefault="004A6884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A6884">
        <w:rPr>
          <w:rFonts w:ascii="Arial" w:hAnsi="Arial" w:cs="Arial"/>
        </w:rPr>
        <w:t xml:space="preserve">Conforme as fotos </w:t>
      </w:r>
      <w:r>
        <w:rPr>
          <w:rFonts w:ascii="Arial" w:hAnsi="Arial" w:cs="Arial"/>
        </w:rPr>
        <w:t>anexas</w:t>
      </w:r>
      <w:r w:rsidRPr="004A6884">
        <w:rPr>
          <w:rFonts w:ascii="Arial" w:hAnsi="Arial" w:cs="Arial"/>
        </w:rPr>
        <w:t>, a quadra</w:t>
      </w:r>
      <w:r>
        <w:rPr>
          <w:rFonts w:ascii="Arial" w:hAnsi="Arial" w:cs="Arial"/>
        </w:rPr>
        <w:t xml:space="preserve"> e o campo</w:t>
      </w:r>
      <w:r w:rsidRPr="004A68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se </w:t>
      </w:r>
      <w:r w:rsidRPr="004A6884">
        <w:rPr>
          <w:rFonts w:ascii="Arial" w:hAnsi="Arial" w:cs="Arial"/>
        </w:rPr>
        <w:t>encontram replet</w:t>
      </w:r>
      <w:r>
        <w:rPr>
          <w:rFonts w:ascii="Arial" w:hAnsi="Arial" w:cs="Arial"/>
        </w:rPr>
        <w:t>o</w:t>
      </w:r>
      <w:r w:rsidRPr="004A6884">
        <w:rPr>
          <w:rFonts w:ascii="Arial" w:hAnsi="Arial" w:cs="Arial"/>
        </w:rPr>
        <w:t xml:space="preserve">s de mato e com estrutura inadequada ao funcionamento, deixando de proporcionar lazer ao qual </w:t>
      </w:r>
      <w:r>
        <w:rPr>
          <w:rFonts w:ascii="Arial" w:hAnsi="Arial" w:cs="Arial"/>
        </w:rPr>
        <w:t xml:space="preserve">se </w:t>
      </w:r>
      <w:r w:rsidRPr="004A6884">
        <w:rPr>
          <w:rFonts w:ascii="Arial" w:hAnsi="Arial" w:cs="Arial"/>
        </w:rPr>
        <w:t>destina</w:t>
      </w:r>
      <w:r>
        <w:rPr>
          <w:rFonts w:ascii="Arial" w:hAnsi="Arial" w:cs="Arial"/>
        </w:rPr>
        <w:t>m,</w:t>
      </w:r>
      <w:r w:rsidRPr="004A68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tornando</w:t>
      </w:r>
      <w:r w:rsidRPr="004A6884">
        <w:rPr>
          <w:rFonts w:ascii="Arial" w:hAnsi="Arial" w:cs="Arial"/>
        </w:rPr>
        <w:t xml:space="preserve"> necessária </w:t>
      </w:r>
      <w:r>
        <w:rPr>
          <w:rFonts w:ascii="Arial" w:hAnsi="Arial" w:cs="Arial"/>
        </w:rPr>
        <w:t>pront</w:t>
      </w:r>
      <w:r w:rsidRPr="004A6884">
        <w:rPr>
          <w:rFonts w:ascii="Arial" w:hAnsi="Arial" w:cs="Arial"/>
        </w:rPr>
        <w:t>a intervenção no local.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A6884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A6884">
        <w:rPr>
          <w:rFonts w:ascii="Arial" w:hAnsi="Arial" w:cs="Arial"/>
        </w:rPr>
        <w:t>28 de fevereiro de 2018.</w:t>
      </w:r>
    </w:p>
    <w:p w:rsidR="004A6884" w:rsidRDefault="004A6884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A6884" w:rsidRDefault="004A6884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A6884" w:rsidRDefault="004A6884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A6884" w:rsidRPr="00A34F2C" w:rsidRDefault="004A6884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4A6884" w:rsidRPr="00A34F2C" w:rsidRDefault="004A6884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4A6884" w:rsidRDefault="004A6884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4A6884" w:rsidRDefault="004A688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A6884" w:rsidRDefault="004A6884" w:rsidP="004A6884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7977BD8A">
            <wp:extent cx="5996940" cy="425196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251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4A6884" w:rsidRDefault="004A6884" w:rsidP="004A6884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6D45004D">
            <wp:extent cx="2948940" cy="186690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59" b="19250"/>
                    <a:stretch/>
                  </pic:blipFill>
                  <pic:spPr bwMode="auto">
                    <a:xfrm>
                      <a:off x="0" y="0"/>
                      <a:ext cx="294894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13E382AB">
            <wp:extent cx="2948940" cy="186690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86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A6884" w:rsidRPr="004A6884" w:rsidRDefault="004A6884" w:rsidP="004A6884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4A6884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4A6884">
        <w:rPr>
          <w:rFonts w:ascii="Arial" w:hAnsi="Arial" w:cs="Arial"/>
          <w:i/>
          <w:sz w:val="18"/>
          <w:szCs w:val="18"/>
        </w:rPr>
        <w:t>Quadra e campo de areia localizados na Rua Rodrigues Alves, no Jardim Jacinto.</w:t>
      </w:r>
    </w:p>
    <w:sectPr w:rsidR="004A6884" w:rsidRPr="004A6884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C19" w:rsidRDefault="00FC1C19">
      <w:r>
        <w:separator/>
      </w:r>
    </w:p>
  </w:endnote>
  <w:endnote w:type="continuationSeparator" w:id="0">
    <w:p w:rsidR="00FC1C19" w:rsidRDefault="00FC1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C19" w:rsidRDefault="00FC1C19">
      <w:r>
        <w:separator/>
      </w:r>
    </w:p>
  </w:footnote>
  <w:footnote w:type="continuationSeparator" w:id="0">
    <w:p w:rsidR="00FC1C19" w:rsidRDefault="00FC1C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A6884">
      <w:rPr>
        <w:rFonts w:ascii="Arial" w:hAnsi="Arial" w:cs="Arial"/>
        <w:b/>
        <w:sz w:val="20"/>
        <w:szCs w:val="20"/>
        <w:u w:val="single"/>
      </w:rPr>
      <w:t>389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4A6884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454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454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A6884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45415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C1C19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494D2-B543-4DBA-AD4D-6B9FF4ADD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136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2018-02-26T12:24:00Z</cp:lastPrinted>
  <dcterms:created xsi:type="dcterms:W3CDTF">2018-02-26T12:24:00Z</dcterms:created>
  <dcterms:modified xsi:type="dcterms:W3CDTF">2018-02-26T12:24:00Z</dcterms:modified>
</cp:coreProperties>
</file>