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5236">
        <w:rPr>
          <w:rFonts w:ascii="Arial" w:hAnsi="Arial" w:cs="Arial"/>
          <w:b/>
          <w:caps/>
          <w:sz w:val="28"/>
          <w:szCs w:val="28"/>
        </w:rPr>
        <w:t>6</w:t>
      </w:r>
      <w:r w:rsidR="0065584A">
        <w:rPr>
          <w:rFonts w:ascii="Arial" w:hAnsi="Arial" w:cs="Arial"/>
          <w:b/>
          <w:caps/>
          <w:sz w:val="28"/>
          <w:szCs w:val="28"/>
        </w:rPr>
        <w:t>5</w:t>
      </w:r>
      <w:r w:rsidR="00205236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20523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5236">
              <w:rPr>
                <w:rFonts w:ascii="Arial" w:hAnsi="Arial" w:cs="Arial"/>
                <w:sz w:val="20"/>
                <w:szCs w:val="20"/>
              </w:rPr>
              <w:t>a realização de operação tapa-buracos ao longo da Rua Deputado Arnaldo Laurindo,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7C3D5A" w:rsidRPr="007C3D5A">
        <w:rPr>
          <w:rFonts w:ascii="Arial" w:hAnsi="Arial" w:cs="Arial"/>
        </w:rPr>
        <w:t>realização de operação tapa-buracos ao longo da Rua Deputado Arnaldo Laurindo,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C3D5A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126" w:rsidRDefault="00F11126">
      <w:r>
        <w:separator/>
      </w:r>
    </w:p>
  </w:endnote>
  <w:endnote w:type="continuationSeparator" w:id="0">
    <w:p w:rsidR="00F11126" w:rsidRDefault="00F1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126" w:rsidRDefault="00F11126">
      <w:r>
        <w:separator/>
      </w:r>
    </w:p>
  </w:footnote>
  <w:footnote w:type="continuationSeparator" w:id="0">
    <w:p w:rsidR="00F11126" w:rsidRDefault="00F11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126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1178-1B1E-4778-A6F8-7C853B9D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2018-03-13T12:55:00Z</dcterms:created>
  <dcterms:modified xsi:type="dcterms:W3CDTF">2018-03-13T12:56:00Z</dcterms:modified>
</cp:coreProperties>
</file>