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72F96">
        <w:rPr>
          <w:rFonts w:ascii="Arial" w:hAnsi="Arial" w:cs="Arial"/>
          <w:b/>
          <w:caps/>
          <w:sz w:val="28"/>
          <w:szCs w:val="28"/>
        </w:rPr>
        <w:t>715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72F9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72F96">
              <w:rPr>
                <w:rFonts w:ascii="Arial" w:hAnsi="Arial" w:cs="Arial"/>
                <w:sz w:val="20"/>
                <w:szCs w:val="20"/>
              </w:rPr>
              <w:t xml:space="preserve">Solicita providências visando a que seja assegurado o direito de embarque e desembarque diferenciado para os passageiros obesos, gestantes ou </w:t>
            </w:r>
            <w:r>
              <w:rPr>
                <w:rFonts w:ascii="Arial" w:hAnsi="Arial" w:cs="Arial"/>
                <w:sz w:val="20"/>
                <w:szCs w:val="20"/>
              </w:rPr>
              <w:t xml:space="preserve">com </w:t>
            </w:r>
            <w:r w:rsidRPr="00B72F96">
              <w:rPr>
                <w:rFonts w:ascii="Arial" w:hAnsi="Arial" w:cs="Arial"/>
                <w:sz w:val="20"/>
                <w:szCs w:val="20"/>
              </w:rPr>
              <w:t>crianças de colo, idosos e pessoas com mobilidade reduzida nos ônibus do transporte público do Município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B72F96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18"/>
        </w:rPr>
      </w:pPr>
    </w:p>
    <w:p w:rsidR="003A77BE" w:rsidRPr="00B72F96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B72F96">
        <w:rPr>
          <w:rFonts w:ascii="Arial" w:hAnsi="Arial" w:cs="Arial"/>
          <w:b/>
          <w:sz w:val="22"/>
        </w:rPr>
        <w:t>INDICAMOS</w:t>
      </w:r>
      <w:r w:rsidRPr="00B72F96">
        <w:rPr>
          <w:rFonts w:ascii="Arial" w:hAnsi="Arial" w:cs="Arial"/>
          <w:sz w:val="22"/>
        </w:rPr>
        <w:t xml:space="preserve"> ao Excelentíssimo Senhor Prefeito Municipal de Jacareí, </w:t>
      </w:r>
      <w:r w:rsidR="00FB2AEF">
        <w:rPr>
          <w:rFonts w:ascii="Arial" w:hAnsi="Arial" w:cs="Arial"/>
          <w:sz w:val="22"/>
        </w:rPr>
        <w:br/>
      </w:r>
      <w:r w:rsidRPr="00B72F96">
        <w:rPr>
          <w:rFonts w:ascii="Arial" w:hAnsi="Arial" w:cs="Arial"/>
          <w:sz w:val="22"/>
        </w:rPr>
        <w:t xml:space="preserve">Izaías José de Santana, sejam tomadas as providências cabíveis visando </w:t>
      </w:r>
      <w:r w:rsidR="00B72F96" w:rsidRPr="00B72F96">
        <w:rPr>
          <w:rFonts w:ascii="Arial" w:hAnsi="Arial" w:cs="Arial"/>
          <w:sz w:val="22"/>
        </w:rPr>
        <w:t>a que seja assegurado o direito de embarque e desembarque diferenciado para os passageiros obesos, gestantes ou com crianças de colo, idosos e pessoas com mobilidade reduzida nos ônibus do transporte público do Município de Jacareí.</w:t>
      </w:r>
      <w:r w:rsidR="003E188F" w:rsidRPr="00B72F96">
        <w:rPr>
          <w:rFonts w:ascii="Arial" w:hAnsi="Arial" w:cs="Arial"/>
          <w:sz w:val="22"/>
        </w:rPr>
        <w:fldChar w:fldCharType="begin"/>
      </w:r>
      <w:r w:rsidR="003E188F" w:rsidRPr="00B72F96">
        <w:rPr>
          <w:rFonts w:ascii="Arial" w:hAnsi="Arial" w:cs="Arial"/>
          <w:sz w:val="22"/>
        </w:rPr>
        <w:instrText xml:space="preserve">  </w:instrText>
      </w:r>
      <w:r w:rsidR="003E188F" w:rsidRPr="00B72F96">
        <w:rPr>
          <w:rFonts w:ascii="Arial" w:hAnsi="Arial" w:cs="Arial"/>
          <w:sz w:val="22"/>
        </w:rPr>
        <w:fldChar w:fldCharType="end"/>
      </w:r>
    </w:p>
    <w:p w:rsidR="00FB2AEF" w:rsidRPr="00B72F96" w:rsidRDefault="00B72F96" w:rsidP="00FB2AE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B72F96">
        <w:rPr>
          <w:rFonts w:ascii="Arial" w:hAnsi="Arial" w:cs="Arial"/>
          <w:bCs/>
          <w:sz w:val="22"/>
        </w:rPr>
        <w:t>Solicitamos</w:t>
      </w:r>
      <w:r w:rsidRPr="00B72F96">
        <w:rPr>
          <w:rFonts w:ascii="Arial" w:hAnsi="Arial" w:cs="Arial"/>
          <w:b/>
          <w:bCs/>
          <w:sz w:val="22"/>
        </w:rPr>
        <w:t xml:space="preserve"> </w:t>
      </w:r>
      <w:r w:rsidRPr="00B72F96">
        <w:rPr>
          <w:rFonts w:ascii="Arial" w:hAnsi="Arial" w:cs="Arial"/>
          <w:sz w:val="22"/>
        </w:rPr>
        <w:t xml:space="preserve">que seja revisto junto à empresa Jacareí Transporte Urbano </w:t>
      </w:r>
      <w:r w:rsidR="00FB2AEF">
        <w:rPr>
          <w:rFonts w:ascii="Arial" w:hAnsi="Arial" w:cs="Arial"/>
          <w:sz w:val="22"/>
        </w:rPr>
        <w:t xml:space="preserve">– </w:t>
      </w:r>
      <w:r w:rsidRPr="00B72F96">
        <w:rPr>
          <w:rFonts w:ascii="Arial" w:hAnsi="Arial" w:cs="Arial"/>
          <w:sz w:val="22"/>
        </w:rPr>
        <w:t xml:space="preserve">JTU que os idosos, gestantes, cardíacos e portadores de mobilidade reduzida recebam o mesmo direito de embarque e desembarque </w:t>
      </w:r>
      <w:r w:rsidR="00FB2AEF">
        <w:rPr>
          <w:rFonts w:ascii="Arial" w:hAnsi="Arial" w:cs="Arial"/>
          <w:sz w:val="22"/>
        </w:rPr>
        <w:t xml:space="preserve">diferenciado </w:t>
      </w:r>
      <w:r w:rsidRPr="00B72F96">
        <w:rPr>
          <w:rFonts w:ascii="Arial" w:hAnsi="Arial" w:cs="Arial"/>
          <w:sz w:val="22"/>
        </w:rPr>
        <w:t>nos coletivos urbanos previsto para os portadores de deficiência física, uma vez que muitas pessoas sem deficiência física</w:t>
      </w:r>
      <w:r w:rsidR="00FB2AEF">
        <w:rPr>
          <w:rFonts w:ascii="Arial" w:hAnsi="Arial" w:cs="Arial"/>
          <w:sz w:val="22"/>
        </w:rPr>
        <w:t>,</w:t>
      </w:r>
      <w:r w:rsidRPr="00B72F96">
        <w:rPr>
          <w:rFonts w:ascii="Arial" w:hAnsi="Arial" w:cs="Arial"/>
          <w:sz w:val="22"/>
        </w:rPr>
        <w:t xml:space="preserve"> mas com problemas de saúde e idade avançada</w:t>
      </w:r>
      <w:r w:rsidR="00FB2AEF">
        <w:rPr>
          <w:rFonts w:ascii="Arial" w:hAnsi="Arial" w:cs="Arial"/>
          <w:sz w:val="22"/>
        </w:rPr>
        <w:t>,</w:t>
      </w:r>
      <w:r w:rsidRPr="00B72F96">
        <w:rPr>
          <w:rFonts w:ascii="Arial" w:hAnsi="Arial" w:cs="Arial"/>
          <w:sz w:val="22"/>
        </w:rPr>
        <w:t xml:space="preserve"> encontram muita dificuldade devido à altura dos degraus da porta convencional. </w:t>
      </w:r>
      <w:r w:rsidR="00FB2AEF">
        <w:rPr>
          <w:rFonts w:ascii="Arial" w:hAnsi="Arial" w:cs="Arial"/>
          <w:sz w:val="22"/>
        </w:rPr>
        <w:t>Foto anexa.</w:t>
      </w:r>
    </w:p>
    <w:p w:rsidR="00FB2AEF" w:rsidRDefault="00B72F96" w:rsidP="00B72F9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B72F96">
        <w:rPr>
          <w:rFonts w:ascii="Arial" w:hAnsi="Arial" w:cs="Arial"/>
          <w:sz w:val="22"/>
        </w:rPr>
        <w:t xml:space="preserve">Necessário ressaltar que a mobilidade reduzida é a situação em que o indivíduo </w:t>
      </w:r>
      <w:r w:rsidR="00E3726F">
        <w:rPr>
          <w:rFonts w:ascii="Arial" w:hAnsi="Arial" w:cs="Arial"/>
          <w:sz w:val="22"/>
        </w:rPr>
        <w:t>possui</w:t>
      </w:r>
      <w:r w:rsidRPr="00B72F96">
        <w:rPr>
          <w:rFonts w:ascii="Arial" w:hAnsi="Arial" w:cs="Arial"/>
          <w:sz w:val="22"/>
        </w:rPr>
        <w:t xml:space="preserve"> movimentos </w:t>
      </w:r>
      <w:bookmarkStart w:id="0" w:name="_GoBack"/>
      <w:bookmarkEnd w:id="0"/>
      <w:r w:rsidRPr="00B72F96">
        <w:rPr>
          <w:rFonts w:ascii="Arial" w:hAnsi="Arial" w:cs="Arial"/>
          <w:sz w:val="22"/>
        </w:rPr>
        <w:t xml:space="preserve">limitados em consequência da idade, </w:t>
      </w:r>
      <w:r w:rsidR="00FB2AEF">
        <w:rPr>
          <w:rFonts w:ascii="Arial" w:hAnsi="Arial" w:cs="Arial"/>
          <w:sz w:val="22"/>
        </w:rPr>
        <w:t xml:space="preserve">quando </w:t>
      </w:r>
      <w:r w:rsidRPr="00B72F96">
        <w:rPr>
          <w:rFonts w:ascii="Arial" w:hAnsi="Arial" w:cs="Arial"/>
          <w:sz w:val="22"/>
        </w:rPr>
        <w:t xml:space="preserve">portadores de artrose, reumatismo, com deficiência sensorial ou de locomoção, permanente ou momentânea, necessitando de atenção especial ou adaptações para seu embarque e desembarque nos coletivos do transporte urbano municipal. </w:t>
      </w:r>
    </w:p>
    <w:p w:rsidR="00B72F96" w:rsidRDefault="00B72F96" w:rsidP="00B72F9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B72F96">
        <w:rPr>
          <w:rFonts w:ascii="Arial" w:hAnsi="Arial" w:cs="Arial"/>
          <w:sz w:val="22"/>
        </w:rPr>
        <w:t xml:space="preserve">O </w:t>
      </w:r>
      <w:r w:rsidR="00FB2AEF" w:rsidRPr="00B72F96">
        <w:rPr>
          <w:rFonts w:ascii="Arial" w:hAnsi="Arial" w:cs="Arial"/>
          <w:sz w:val="22"/>
        </w:rPr>
        <w:t>inciso IX</w:t>
      </w:r>
      <w:r w:rsidR="00FB2AEF" w:rsidRPr="00B72F96">
        <w:rPr>
          <w:rFonts w:ascii="Arial" w:hAnsi="Arial" w:cs="Arial"/>
          <w:sz w:val="22"/>
        </w:rPr>
        <w:t xml:space="preserve"> </w:t>
      </w:r>
      <w:r w:rsidR="00FB2AEF">
        <w:rPr>
          <w:rFonts w:ascii="Arial" w:hAnsi="Arial" w:cs="Arial"/>
          <w:sz w:val="22"/>
        </w:rPr>
        <w:t xml:space="preserve">do </w:t>
      </w:r>
      <w:r w:rsidRPr="00B72F96">
        <w:rPr>
          <w:rFonts w:ascii="Arial" w:hAnsi="Arial" w:cs="Arial"/>
          <w:sz w:val="22"/>
        </w:rPr>
        <w:t>artigo 3</w:t>
      </w:r>
      <w:r w:rsidR="00FB2AEF">
        <w:rPr>
          <w:rFonts w:ascii="Arial" w:hAnsi="Arial" w:cs="Arial"/>
          <w:sz w:val="22"/>
        </w:rPr>
        <w:t>º d</w:t>
      </w:r>
      <w:r w:rsidRPr="00B72F96">
        <w:rPr>
          <w:rFonts w:ascii="Arial" w:hAnsi="Arial" w:cs="Arial"/>
          <w:sz w:val="22"/>
        </w:rPr>
        <w:t xml:space="preserve">a Lei </w:t>
      </w:r>
      <w:r w:rsidR="00FB2AEF">
        <w:rPr>
          <w:rFonts w:ascii="Arial" w:hAnsi="Arial" w:cs="Arial"/>
          <w:sz w:val="22"/>
        </w:rPr>
        <w:t xml:space="preserve">nº 13.146/2015 – </w:t>
      </w:r>
      <w:r w:rsidRPr="00B72F96">
        <w:rPr>
          <w:rFonts w:ascii="Arial" w:hAnsi="Arial" w:cs="Arial"/>
          <w:sz w:val="22"/>
        </w:rPr>
        <w:t>Estatuto da Pessoa com D</w:t>
      </w:r>
      <w:r w:rsidR="00FB2AEF">
        <w:rPr>
          <w:rFonts w:ascii="Arial" w:hAnsi="Arial" w:cs="Arial"/>
          <w:sz w:val="22"/>
        </w:rPr>
        <w:t xml:space="preserve">eficiência prevê o conceito de </w:t>
      </w:r>
      <w:r w:rsidRPr="00B72F96">
        <w:rPr>
          <w:rFonts w:ascii="Arial" w:hAnsi="Arial" w:cs="Arial"/>
          <w:sz w:val="22"/>
        </w:rPr>
        <w:t>pessoa com mobilidade reduzida: aquela que tenha, por qualquer motivo, dificuldade de movime</w:t>
      </w:r>
      <w:r w:rsidR="00FB2AEF">
        <w:rPr>
          <w:rFonts w:ascii="Arial" w:hAnsi="Arial" w:cs="Arial"/>
          <w:sz w:val="22"/>
        </w:rPr>
        <w:t>ntação, permanente ou temporária</w:t>
      </w:r>
      <w:r w:rsidRPr="00B72F96">
        <w:rPr>
          <w:rFonts w:ascii="Arial" w:hAnsi="Arial" w:cs="Arial"/>
          <w:sz w:val="22"/>
        </w:rPr>
        <w:t>, gerando redução efetiva da mobilidade, da flexibilidade, da coordenação motora ou da percepção, incluindo idosos, gestantes, lactantes, pessoas com criança de colo e obesas.</w:t>
      </w:r>
    </w:p>
    <w:p w:rsidR="003A77BE" w:rsidRPr="00B72F96" w:rsidRDefault="00B72F96" w:rsidP="00B72F9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B72F96">
        <w:rPr>
          <w:rFonts w:ascii="Arial" w:hAnsi="Arial" w:cs="Arial"/>
          <w:sz w:val="22"/>
        </w:rPr>
        <w:t>Diante do exposto, mui respeitosamente acionamos a Administração Municipal e agradecemos por seu empenho para que a situação seja devidamente considerada e atendida.</w:t>
      </w:r>
    </w:p>
    <w:p w:rsidR="006F4E64" w:rsidRPr="00B72F96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smartTag w:uri="schemas-houaiss/mini" w:element="verbetes">
        <w:r w:rsidRPr="00B72F96">
          <w:rPr>
            <w:rFonts w:ascii="Arial" w:hAnsi="Arial" w:cs="Arial"/>
            <w:sz w:val="22"/>
          </w:rPr>
          <w:t>Sala</w:t>
        </w:r>
      </w:smartTag>
      <w:r w:rsidRPr="00B72F96">
        <w:rPr>
          <w:rFonts w:ascii="Arial" w:hAnsi="Arial" w:cs="Arial"/>
          <w:sz w:val="22"/>
        </w:rPr>
        <w:t xml:space="preserve"> das </w:t>
      </w:r>
      <w:smartTag w:uri="schemas-houaiss/mini" w:element="verbetes">
        <w:r w:rsidRPr="00B72F96">
          <w:rPr>
            <w:rFonts w:ascii="Arial" w:hAnsi="Arial" w:cs="Arial"/>
            <w:sz w:val="22"/>
          </w:rPr>
          <w:t>Sessões</w:t>
        </w:r>
      </w:smartTag>
      <w:r w:rsidRPr="00B72F96">
        <w:rPr>
          <w:rFonts w:ascii="Arial" w:hAnsi="Arial" w:cs="Arial"/>
          <w:sz w:val="22"/>
        </w:rPr>
        <w:t xml:space="preserve">, </w:t>
      </w:r>
      <w:r w:rsidR="00B72F96" w:rsidRPr="00B72F96">
        <w:rPr>
          <w:rFonts w:ascii="Arial" w:hAnsi="Arial" w:cs="Arial"/>
          <w:sz w:val="22"/>
        </w:rPr>
        <w:t xml:space="preserve">21 de março </w:t>
      </w:r>
      <w:r w:rsidR="00DF7D20" w:rsidRPr="00B72F96">
        <w:rPr>
          <w:rFonts w:ascii="Arial" w:hAnsi="Arial" w:cs="Arial"/>
          <w:sz w:val="22"/>
        </w:rPr>
        <w:fldChar w:fldCharType="begin"/>
      </w:r>
      <w:r w:rsidR="00DF7D20" w:rsidRPr="00B72F96">
        <w:rPr>
          <w:rFonts w:ascii="Arial" w:hAnsi="Arial" w:cs="Arial"/>
          <w:sz w:val="22"/>
        </w:rPr>
        <w:instrText xml:space="preserve">  </w:instrText>
      </w:r>
      <w:r w:rsidR="00DF7D20" w:rsidRPr="00B72F96">
        <w:rPr>
          <w:rFonts w:ascii="Arial" w:hAnsi="Arial" w:cs="Arial"/>
          <w:sz w:val="22"/>
        </w:rPr>
        <w:fldChar w:fldCharType="end"/>
      </w:r>
      <w:r w:rsidR="00A71902" w:rsidRPr="00B72F96">
        <w:rPr>
          <w:rFonts w:ascii="Arial" w:hAnsi="Arial" w:cs="Arial"/>
          <w:sz w:val="22"/>
        </w:rPr>
        <w:t>de 2018.</w:t>
      </w:r>
      <w:r w:rsidR="003E188F" w:rsidRPr="00B72F96">
        <w:rPr>
          <w:rFonts w:ascii="Arial" w:hAnsi="Arial" w:cs="Arial"/>
          <w:sz w:val="22"/>
        </w:rPr>
        <w:fldChar w:fldCharType="begin"/>
      </w:r>
      <w:r w:rsidR="003E188F" w:rsidRPr="00B72F96">
        <w:rPr>
          <w:rFonts w:ascii="Arial" w:hAnsi="Arial" w:cs="Arial"/>
          <w:sz w:val="22"/>
        </w:rPr>
        <w:instrText xml:space="preserve">  </w:instrText>
      </w:r>
      <w:r w:rsidR="003E188F" w:rsidRPr="00B72F96">
        <w:rPr>
          <w:rFonts w:ascii="Arial" w:hAnsi="Arial" w:cs="Arial"/>
          <w:sz w:val="22"/>
        </w:rPr>
        <w:fldChar w:fldCharType="end"/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</w:rPr>
      </w:pPr>
    </w:p>
    <w:p w:rsidR="00FB2AEF" w:rsidRPr="00FB2AEF" w:rsidRDefault="00FB2AE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</w:rPr>
      </w:pPr>
    </w:p>
    <w:p w:rsidR="00B72F96" w:rsidRPr="00B72F96" w:rsidRDefault="00B72F96" w:rsidP="000A6CB0">
      <w:pPr>
        <w:tabs>
          <w:tab w:val="left" w:pos="6480"/>
        </w:tabs>
        <w:jc w:val="center"/>
        <w:rPr>
          <w:rFonts w:ascii="Arial" w:hAnsi="Arial" w:cs="Arial"/>
          <w:b/>
          <w:sz w:val="22"/>
        </w:rPr>
      </w:pPr>
      <w:r w:rsidRPr="00B72F96">
        <w:rPr>
          <w:rFonts w:ascii="Arial" w:hAnsi="Arial" w:cs="Arial"/>
          <w:b/>
          <w:sz w:val="22"/>
        </w:rPr>
        <w:t>SÔNIA REGINA GONÇALVES</w:t>
      </w:r>
    </w:p>
    <w:p w:rsidR="00B72F96" w:rsidRPr="00B72F96" w:rsidRDefault="00B72F96" w:rsidP="004F582C">
      <w:pPr>
        <w:tabs>
          <w:tab w:val="left" w:pos="6480"/>
        </w:tabs>
        <w:jc w:val="center"/>
        <w:rPr>
          <w:rFonts w:ascii="Arial" w:hAnsi="Arial" w:cs="Arial"/>
          <w:b/>
          <w:sz w:val="22"/>
        </w:rPr>
      </w:pPr>
      <w:r w:rsidRPr="00B72F96">
        <w:rPr>
          <w:rFonts w:ascii="Arial" w:hAnsi="Arial" w:cs="Arial"/>
          <w:b/>
          <w:sz w:val="22"/>
        </w:rPr>
        <w:t>(Sônia Patas da Amizade)</w:t>
      </w:r>
    </w:p>
    <w:p w:rsidR="00B72F96" w:rsidRPr="00B72F96" w:rsidRDefault="00B72F96" w:rsidP="004F582C">
      <w:pPr>
        <w:tabs>
          <w:tab w:val="left" w:pos="6480"/>
        </w:tabs>
        <w:jc w:val="center"/>
        <w:rPr>
          <w:rFonts w:ascii="Arial" w:hAnsi="Arial" w:cs="Arial"/>
          <w:sz w:val="22"/>
        </w:rPr>
      </w:pPr>
      <w:r w:rsidRPr="00B72F96">
        <w:rPr>
          <w:rFonts w:ascii="Arial" w:hAnsi="Arial" w:cs="Arial"/>
          <w:sz w:val="22"/>
        </w:rPr>
        <w:t>Vereadora – Líder do PSB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72F96" w:rsidRDefault="00B72F9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Calibri" w:hAnsi="Calibri" w:cs="Arial"/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>
            <wp:extent cx="5760000" cy="3083747"/>
            <wp:effectExtent l="0" t="0" r="0" b="254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17" t="10543" r="7525"/>
                    <a:stretch/>
                  </pic:blipFill>
                  <pic:spPr bwMode="auto">
                    <a:xfrm>
                      <a:off x="0" y="0"/>
                      <a:ext cx="5760000" cy="3083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72F96" w:rsidSect="00FB2AEF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985" w:right="709" w:bottom="993" w:left="1701" w:header="850" w:footer="76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AE2" w:rsidRDefault="00E27AE2">
      <w:r>
        <w:separator/>
      </w:r>
    </w:p>
  </w:endnote>
  <w:endnote w:type="continuationSeparator" w:id="0">
    <w:p w:rsidR="00E27AE2" w:rsidRDefault="00E27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AE2" w:rsidRDefault="00E27AE2">
      <w:r>
        <w:separator/>
      </w:r>
    </w:p>
  </w:footnote>
  <w:footnote w:type="continuationSeparator" w:id="0">
    <w:p w:rsidR="00E27AE2" w:rsidRDefault="00E27A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FB2AEF" w:rsidRDefault="00FB2AEF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72F96">
      <w:rPr>
        <w:rFonts w:ascii="Arial" w:hAnsi="Arial" w:cs="Arial"/>
        <w:b/>
        <w:sz w:val="20"/>
        <w:szCs w:val="20"/>
        <w:u w:val="single"/>
      </w:rPr>
      <w:t>715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B72F96">
      <w:rPr>
        <w:rFonts w:ascii="Arial" w:hAnsi="Arial" w:cs="Arial"/>
        <w:b/>
        <w:sz w:val="20"/>
        <w:szCs w:val="20"/>
        <w:u w:val="single"/>
      </w:rPr>
      <w:t>a Sônia Regina Gonçalves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0594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0594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16" name="Imagem 16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FB2AEF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218771</wp:posOffset>
              </wp:positionV>
              <wp:extent cx="532130" cy="124460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13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17.25pt;width:41.9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z/ksAIAAK8FAAAOAAAAZHJzL2Uyb0RvYy54bWysVNuOmzAQfa/Uf7D8znJZwga0pNoNoaq0&#10;vUi7/QAHTLAKtms7gW3Vf+/YhGQvL1VbHqzBMz5zOzPX78a+QweqNBM8x+FFgBHllagZ3+X460Pp&#10;LTHShvCadILTHD9Sjd+t3r65HmRGI9GKrqYKAQjX2SBz3BojM9/XVUt7oi+EpByUjVA9MfCrdn6t&#10;yADofedHQZD4g1C1VKKiWsNtMSnxyuE3Da3M56bR1KAuxxCbcady59ae/uqaZDtFZMuqYxjkL6Lo&#10;CePg9ARVEEPQXrFXUD2rlNCiMReV6H3RNKyiLgfIJgxeZHPfEkldLlAcLU9l0v8Ptvp0+KIQq3Oc&#10;YMRJDy16oKNBt2JEka3OIHUGRvcSzMwI19Bll6mWd6L6phEX65bwHb1RSgwtJTVEF9qX/pOnE462&#10;INvho6jBDdkb4YDGRvW2dFAMBOjQpcdTZ2woFVwuLqPwEjQVqMIojhPXOZ9k82OptHlPRY+skGMF&#10;jXfg5HCnjQ2GZLOJ9cVFybrONb/jzy7AcLoB1/DU6mwQrpc/0yDdLDfL2IujZOPFQVF4N+U69pIy&#10;vFoUl8V6XYS/rN8wzlpW15RbNzOvwvjP+nZk+MSIE7O06Fht4WxIWu22606hAwFel+5zJQfN2cx/&#10;HoYrAuTyIiUoZ3AbpV6ZLK+8uIwXXnoVLL0gTG/TJIjTuCifp3THOP33lNCQ43QRLSYunYN+kVvg&#10;vte5kaxnBjZHx/ocL09GJLMM3PDatdYQ1k3yk1LY8M+lgHbPjXZ8tRSdyGrG7egG4zQGW1E/AoGV&#10;AIIBF2HrgdAK9QOjATZIjvX3PVEUo+4DhyGw62YW1CxsZ4HwCp7m2GA0iWszraW9VGzXAvI0Zlzc&#10;wKA0zJHYTtQUxXG8YCu4XI4bzK6dp//O6rxnV78BAAD//wMAUEsDBBQABgAIAAAAIQCX0ocG3wAA&#10;AAkBAAAPAAAAZHJzL2Rvd25yZXYueG1sTI9BT4NAEIXvJv6HzZh4s0uxYIssTWP0ZGKkePC4wBQ2&#10;ZWeR3bb47x1PepzMl/e+l29nO4gzTt44UrBcRCCQGtca6hR8VC93axA+aGr14AgVfKOHbXF9leus&#10;dRcq8bwPneAQ8plW0IcwZlL6pker/cKNSPw7uMnqwOfUyXbSFw63g4yjKJVWG+KGXo/41GNz3J+s&#10;gt0nlc/m661+Lw+lqapNRK/pUanbm3n3CCLgHP5g+NVndSjYqXYnar0YFKwf4phRBferBAQDmyTl&#10;cbWCZLUEWeTy/4LiBwAA//8DAFBLAQItABQABgAIAAAAIQC2gziS/gAAAOEBAAATAAAAAAAAAAAA&#10;AAAAAAAAAABbQ29udGVudF9UeXBlc10ueG1sUEsBAi0AFAAGAAgAAAAhADj9If/WAAAAlAEAAAsA&#10;AAAAAAAAAAAAAAAALwEAAF9yZWxzLy5yZWxzUEsBAi0AFAAGAAgAAAAhAAafP+SwAgAArwUAAA4A&#10;AAAAAAAAAAAAAAAALgIAAGRycy9lMm9Eb2MueG1sUEsBAi0AFAAGAAgAAAAhAJfShwbfAAAACQEA&#10;AA8AAAAAAAAAAAAAAAAACgUAAGRycy9kb3ducmV2LnhtbFBLBQYAAAAABAAEAPMAAAAWBgAAAAA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-90501</wp:posOffset>
              </wp:positionV>
              <wp:extent cx="5003800" cy="558165"/>
              <wp:effectExtent l="0" t="0" r="6350" b="13335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-7.1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GPEAY98A&#10;AAAKAQAADwAAAGRycy9kb3ducmV2LnhtbEyPwU7DMAyG70i8Q2QkbltaNgXaNZ0mBCckRFcOO6ZN&#10;1kZrnNJkW3l7zAmOv/3p9+diO7uBXcwUrEcJ6TIBZrD12mIn4bN+XTwBC1GhVoNHI+HbBNiWtzeF&#10;yrW/YmUu+9gxKsGQKwl9jGPOeWh741RY+tEg7Y5+cipSnDquJ3WlcjfwhyQR3CmLdKFXo3nuTXva&#10;n52E3QGrF/v13nxUx8rWdZbgmzhJeX837zbAopnjHwy/+qQOJTk1/ow6sIGySAWhEhbpegWMiGyd&#10;0aSR8LgSwMuC/3+h/AEAAP//AwBQSwECLQAUAAYACAAAACEAtoM4kv4AAADhAQAAEwAAAAAAAAAA&#10;AAAAAAAAAAAAW0NvbnRlbnRfVHlwZXNdLnhtbFBLAQItABQABgAIAAAAIQA4/SH/1gAAAJQBAAAL&#10;AAAAAAAAAAAAAAAAAC8BAABfcmVscy8ucmVsc1BLAQItABQABgAIAAAAIQBdjX5osQIAALAFAAAO&#10;AAAAAAAAAAAAAAAAAC4CAABkcnMvZTJvRG9jLnhtbFBLAQItABQABgAIAAAAIQAY8QBj3wAAAAoB&#10;AAAPAAAAAAAAAAAAAAAAAAsFAABkcnMvZG93bnJldi54bWxQSwUGAAAAAAQABADzAAAAFwYAAAAA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-166066</wp:posOffset>
          </wp:positionV>
          <wp:extent cx="907415" cy="718820"/>
          <wp:effectExtent l="0" t="0" r="6985" b="5080"/>
          <wp:wrapTopAndBottom/>
          <wp:docPr id="17" name="Imagem 17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1F3AAE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52F7B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594A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2F96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27AE2"/>
    <w:rsid w:val="00E3022D"/>
    <w:rsid w:val="00E3726F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2AEF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0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A49A0-0A1F-46E1-A1E0-54917A50A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19</TotalTime>
  <Pages>2</Pages>
  <Words>346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2018-03-20T13:02:00Z</dcterms:created>
  <dcterms:modified xsi:type="dcterms:W3CDTF">2018-03-20T13:26:00Z</dcterms:modified>
</cp:coreProperties>
</file>