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16E3B">
        <w:rPr>
          <w:rFonts w:ascii="Arial" w:hAnsi="Arial" w:cs="Arial"/>
          <w:b/>
          <w:caps/>
          <w:sz w:val="28"/>
          <w:szCs w:val="28"/>
        </w:rPr>
        <w:t>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16E3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16E3B">
              <w:rPr>
                <w:rFonts w:ascii="Arial" w:hAnsi="Arial" w:cs="Arial"/>
                <w:sz w:val="20"/>
                <w:szCs w:val="20"/>
              </w:rPr>
              <w:t>À ISA CTEEP – Companhia de Transmissão de Energia Elétrica Paulista, solicitando autorização para que a Municipalidade possa construir acesso para pedestres em área, de propriedade da empresa, situada entre a Rodovia Nilo Máximo e Avenida Guarda Civil Josué Santana, nas proximidades da Rua Caçapava, no Jardim das Indústrias,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16E3B" w:rsidRPr="00B16E3B">
        <w:rPr>
          <w:rFonts w:ascii="Arial" w:hAnsi="Arial" w:cs="Arial"/>
        </w:rPr>
        <w:t>à ISA CTEEP – Companhia de Transmissão de Energia Elétrica Paulista solicitando autorização para que a Municipalidade possa construir acesso para pedestres em área, de propriedade da empresa, situada entre a Rodovia Nilo Máximo e Avenida Guarda Civil Josué Santana, nas proximidades da Rua Caçapava, no Jardim das Indústrias, neste Município.</w:t>
      </w:r>
    </w:p>
    <w:p w:rsidR="00B16E3B" w:rsidRDefault="005C42A8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16E3B">
        <w:rPr>
          <w:rFonts w:ascii="Arial" w:hAnsi="Arial" w:cs="Arial"/>
        </w:rPr>
        <w:t xml:space="preserve">Temos </w:t>
      </w:r>
      <w:r>
        <w:rPr>
          <w:rFonts w:ascii="Arial" w:hAnsi="Arial" w:cs="Arial"/>
        </w:rPr>
        <w:t>a destacar que o referido</w:t>
      </w:r>
      <w:r w:rsidR="00B16E3B" w:rsidRPr="00B16E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trecho</w:t>
      </w:r>
      <w:r w:rsidR="00B16E3B" w:rsidRPr="00B16E3B">
        <w:rPr>
          <w:rFonts w:ascii="Arial" w:hAnsi="Arial" w:cs="Arial"/>
        </w:rPr>
        <w:t xml:space="preserve"> é muito utilizado pelos munícipes </w:t>
      </w:r>
      <w:r>
        <w:rPr>
          <w:rFonts w:ascii="Arial" w:hAnsi="Arial" w:cs="Arial"/>
        </w:rPr>
        <w:t xml:space="preserve">para </w:t>
      </w:r>
      <w:r w:rsidR="00B16E3B" w:rsidRPr="00B16E3B">
        <w:rPr>
          <w:rFonts w:ascii="Arial" w:hAnsi="Arial" w:cs="Arial"/>
        </w:rPr>
        <w:t xml:space="preserve">acessar a </w:t>
      </w:r>
      <w:r w:rsidRPr="00B16E3B">
        <w:rPr>
          <w:rFonts w:ascii="Arial" w:hAnsi="Arial" w:cs="Arial"/>
        </w:rPr>
        <w:t xml:space="preserve">Rodovia </w:t>
      </w:r>
      <w:r w:rsidR="00B16E3B" w:rsidRPr="00B16E3B">
        <w:rPr>
          <w:rFonts w:ascii="Arial" w:hAnsi="Arial" w:cs="Arial"/>
        </w:rPr>
        <w:t xml:space="preserve">Nilo Máximo e pontos de ônibus </w:t>
      </w:r>
      <w:r>
        <w:rPr>
          <w:rFonts w:ascii="Arial" w:hAnsi="Arial" w:cs="Arial"/>
        </w:rPr>
        <w:t>nas proximidades</w:t>
      </w:r>
      <w:r w:rsidR="00B16E3B" w:rsidRPr="00B16E3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sendo também</w:t>
      </w:r>
      <w:r w:rsidR="00B16E3B" w:rsidRPr="00B16E3B">
        <w:rPr>
          <w:rFonts w:ascii="Arial" w:hAnsi="Arial" w:cs="Arial"/>
        </w:rPr>
        <w:t xml:space="preserve"> o caminho mais curto para </w:t>
      </w:r>
      <w:r>
        <w:rPr>
          <w:rFonts w:ascii="Arial" w:hAnsi="Arial" w:cs="Arial"/>
        </w:rPr>
        <w:t>a parte central da cidade</w:t>
      </w:r>
      <w:r w:rsidR="00B16E3B" w:rsidRPr="00B16E3B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>,</w:t>
      </w:r>
      <w:r w:rsidR="00B16E3B" w:rsidRPr="00B16E3B">
        <w:rPr>
          <w:rFonts w:ascii="Arial" w:hAnsi="Arial" w:cs="Arial"/>
        </w:rPr>
        <w:t xml:space="preserve"> com isso, torna</w:t>
      </w:r>
      <w:r>
        <w:rPr>
          <w:rFonts w:ascii="Arial" w:hAnsi="Arial" w:cs="Arial"/>
        </w:rPr>
        <w:t>-se</w:t>
      </w:r>
      <w:r w:rsidR="00B16E3B" w:rsidRPr="00B16E3B">
        <w:rPr>
          <w:rFonts w:ascii="Arial" w:hAnsi="Arial" w:cs="Arial"/>
        </w:rPr>
        <w:t xml:space="preserve"> o único </w:t>
      </w:r>
      <w:r>
        <w:rPr>
          <w:rFonts w:ascii="Arial" w:hAnsi="Arial" w:cs="Arial"/>
        </w:rPr>
        <w:t>meio</w:t>
      </w:r>
      <w:r w:rsidR="00B16E3B" w:rsidRPr="00B16E3B">
        <w:rPr>
          <w:rFonts w:ascii="Arial" w:hAnsi="Arial" w:cs="Arial"/>
        </w:rPr>
        <w:t xml:space="preserve"> para atender aos moradores dos arredores.</w:t>
      </w:r>
      <w:r w:rsidR="00B16E3B">
        <w:rPr>
          <w:rFonts w:ascii="Arial" w:hAnsi="Arial" w:cs="Arial"/>
        </w:rPr>
        <w:t xml:space="preserve"> Seguem fotos.</w:t>
      </w:r>
      <w:bookmarkStart w:id="0" w:name="_GoBack"/>
      <w:bookmarkEnd w:id="0"/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B16E3B">
        <w:rPr>
          <w:rFonts w:ascii="Arial" w:hAnsi="Arial" w:cs="Arial"/>
        </w:rPr>
        <w:t>da</w:t>
      </w:r>
      <w:r w:rsidRPr="00562194">
        <w:rPr>
          <w:rFonts w:ascii="Arial" w:hAnsi="Arial" w:cs="Arial"/>
        </w:rPr>
        <w:t xml:space="preserve"> </w:t>
      </w:r>
      <w:r w:rsidR="00B16E3B" w:rsidRPr="00B16E3B">
        <w:rPr>
          <w:rFonts w:ascii="Arial" w:hAnsi="Arial" w:cs="Arial"/>
        </w:rPr>
        <w:t xml:space="preserve">ISA CTEEP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B16E3B">
        <w:rPr>
          <w:rFonts w:ascii="Arial" w:hAnsi="Arial" w:cs="Arial"/>
        </w:rPr>
        <w:t xml:space="preserve"> 21 de março</w:t>
      </w:r>
      <w:r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16E3B" w:rsidRDefault="00B16E3B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16E3B" w:rsidRPr="00A34F2C" w:rsidRDefault="00B16E3B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B16E3B" w:rsidRPr="00A34F2C" w:rsidRDefault="00B16E3B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16E3B" w:rsidRDefault="00B16E3B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16E3B" w:rsidRDefault="00B16E3B" w:rsidP="00B16E3B">
      <w:pPr>
        <w:jc w:val="center"/>
      </w:pPr>
    </w:p>
    <w:p w:rsidR="005C42A8" w:rsidRDefault="005C42A8" w:rsidP="00B16E3B">
      <w:pPr>
        <w:jc w:val="center"/>
      </w:pPr>
    </w:p>
    <w:p w:rsidR="00B16E3B" w:rsidRDefault="00B16E3B" w:rsidP="00B16E3B">
      <w:pPr>
        <w:jc w:val="center"/>
      </w:pPr>
      <w:r>
        <w:rPr>
          <w:noProof/>
        </w:rPr>
        <w:drawing>
          <wp:inline distT="0" distB="0" distL="0" distR="0">
            <wp:extent cx="5399405" cy="3219450"/>
            <wp:effectExtent l="0" t="0" r="0" b="0"/>
            <wp:docPr id="4" name="Imagem 4" descr="WhatsApp Image 2018-02-26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2-26 at 10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000" cy="321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16E3B" w:rsidRDefault="00B16E3B" w:rsidP="00B16E3B">
      <w:pPr>
        <w:jc w:val="center"/>
      </w:pPr>
    </w:p>
    <w:p w:rsidR="00B16E3B" w:rsidRDefault="00B16E3B" w:rsidP="00B16E3B">
      <w:pPr>
        <w:jc w:val="center"/>
      </w:pPr>
      <w:r>
        <w:rPr>
          <w:noProof/>
        </w:rPr>
        <w:drawing>
          <wp:inline distT="0" distB="0" distL="0" distR="0">
            <wp:extent cx="5400000" cy="3479800"/>
            <wp:effectExtent l="0" t="0" r="0" b="6350"/>
            <wp:docPr id="3" name="Imagem 3" descr="WhatsApp Image 2018-02-26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2-26 at 10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000" cy="347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16E3B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CEC" w:rsidRDefault="001F3CEC">
      <w:r>
        <w:separator/>
      </w:r>
    </w:p>
  </w:endnote>
  <w:endnote w:type="continuationSeparator" w:id="0">
    <w:p w:rsidR="001F3CEC" w:rsidRDefault="001F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CEC" w:rsidRDefault="001F3CEC">
      <w:r>
        <w:separator/>
      </w:r>
    </w:p>
  </w:footnote>
  <w:footnote w:type="continuationSeparator" w:id="0">
    <w:p w:rsidR="001F3CEC" w:rsidRDefault="001F3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E3B">
      <w:rPr>
        <w:rFonts w:ascii="Arial" w:hAnsi="Arial" w:cs="Arial"/>
        <w:b/>
        <w:sz w:val="20"/>
        <w:szCs w:val="20"/>
        <w:u w:val="single"/>
      </w:rPr>
      <w:t>47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B16E3B">
      <w:rPr>
        <w:rFonts w:ascii="Arial" w:hAnsi="Arial" w:cs="Arial"/>
        <w:b/>
        <w:sz w:val="20"/>
        <w:szCs w:val="20"/>
        <w:u w:val="single"/>
      </w:rPr>
      <w:t xml:space="preserve">Juarez Araújo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42A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42A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1F3CEC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4685F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C42A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16E3B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4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F8F2C-A146-4FF5-8DE8-EF07FECD0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2</Pages>
  <Words>222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2018-03-20T15:08:00Z</dcterms:created>
  <dcterms:modified xsi:type="dcterms:W3CDTF">2018-03-20T15:23:00Z</dcterms:modified>
</cp:coreProperties>
</file>