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0765">
        <w:rPr>
          <w:rFonts w:ascii="Arial" w:hAnsi="Arial" w:cs="Arial"/>
          <w:b/>
          <w:caps/>
          <w:sz w:val="28"/>
          <w:szCs w:val="28"/>
        </w:rPr>
        <w:t>122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D0765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0765">
              <w:rPr>
                <w:rFonts w:ascii="Arial" w:hAnsi="Arial" w:cs="Arial"/>
                <w:sz w:val="20"/>
                <w:szCs w:val="20"/>
              </w:rPr>
              <w:t>Moção Comemorativa ao Dia do Marceneiro, celebrado em 19 de março.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D0765" w:rsidRPr="00FD0765">
        <w:rPr>
          <w:rFonts w:ascii="Arial" w:hAnsi="Arial" w:cs="Arial"/>
        </w:rPr>
        <w:t>Moção Comemorativa ao Dia do Marceneiro, celebrado em 19 de março.</w:t>
      </w:r>
    </w:p>
    <w:p w:rsidR="003A77BE" w:rsidRDefault="00FD076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Consignando nossos cumprimentos àqueles que exercem este importante ofício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D076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0765">
        <w:rPr>
          <w:rFonts w:ascii="Arial" w:hAnsi="Arial" w:cs="Arial"/>
        </w:rPr>
        <w:t>21 de março de 2018.</w:t>
      </w:r>
    </w:p>
    <w:p w:rsidR="00FD0765" w:rsidRDefault="00FD076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0765" w:rsidRDefault="00FD076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0765" w:rsidRDefault="00FD076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0765" w:rsidRPr="00A34F2C" w:rsidRDefault="00FD076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0765" w:rsidRDefault="00FD076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D0765" w:rsidRDefault="00FD076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D0765" w:rsidRPr="00A34F2C" w:rsidRDefault="00FD076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D076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773" w:rsidRDefault="00180773">
      <w:r>
        <w:separator/>
      </w:r>
    </w:p>
  </w:endnote>
  <w:endnote w:type="continuationSeparator" w:id="0">
    <w:p w:rsidR="00180773" w:rsidRDefault="001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773" w:rsidRDefault="00180773">
      <w:r>
        <w:separator/>
      </w:r>
    </w:p>
  </w:footnote>
  <w:footnote w:type="continuationSeparator" w:id="0">
    <w:p w:rsidR="00180773" w:rsidRDefault="00180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0773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76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686BD-3C83-4DD4-9FA8-CFFFA126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2018-03-19T17:57:00Z</dcterms:created>
  <dcterms:modified xsi:type="dcterms:W3CDTF">2018-03-19T17:57:00Z</dcterms:modified>
</cp:coreProperties>
</file>