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1416">
        <w:rPr>
          <w:rFonts w:ascii="Arial" w:hAnsi="Arial" w:cs="Arial"/>
          <w:b/>
          <w:caps/>
          <w:sz w:val="28"/>
          <w:szCs w:val="28"/>
        </w:rPr>
        <w:t>1072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D1416" w:rsidP="004D141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1416">
              <w:rPr>
                <w:rFonts w:ascii="Arial" w:hAnsi="Arial" w:cs="Arial"/>
                <w:sz w:val="20"/>
                <w:szCs w:val="20"/>
              </w:rPr>
              <w:t>Solicita manutenção do acesso ao campo de futebol localizado próximo ao nº 3 da Rua Princ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D1416">
              <w:rPr>
                <w:rFonts w:ascii="Arial" w:hAnsi="Arial" w:cs="Arial"/>
                <w:sz w:val="20"/>
                <w:szCs w:val="20"/>
              </w:rPr>
              <w:t>sa Diana,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D1416">
        <w:rPr>
          <w:rFonts w:ascii="Arial" w:hAnsi="Arial" w:cs="Arial"/>
        </w:rPr>
        <w:t>à</w:t>
      </w:r>
      <w:r w:rsidR="004D1416" w:rsidRPr="004D1416">
        <w:rPr>
          <w:rFonts w:ascii="Arial" w:hAnsi="Arial" w:cs="Arial"/>
        </w:rPr>
        <w:t xml:space="preserve"> manutenção do acesso ao campo de futebol localizado próximo ao nº 3 da Rua Princ</w:t>
      </w:r>
      <w:r w:rsidR="004D1416">
        <w:rPr>
          <w:rFonts w:ascii="Arial" w:hAnsi="Arial" w:cs="Arial"/>
        </w:rPr>
        <w:t>e</w:t>
      </w:r>
      <w:r w:rsidR="004D1416" w:rsidRPr="004D1416">
        <w:rPr>
          <w:rFonts w:ascii="Arial" w:hAnsi="Arial" w:cs="Arial"/>
        </w:rPr>
        <w:t>sa Diana, no Parque dos Príncipes.</w:t>
      </w:r>
      <w:bookmarkStart w:id="0" w:name="_GoBack"/>
      <w:bookmarkEnd w:id="0"/>
    </w:p>
    <w:p w:rsidR="009B5890" w:rsidRDefault="009B589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ilustram as fotos anexas, </w:t>
      </w:r>
      <w:r w:rsidRPr="009B5890">
        <w:rPr>
          <w:rFonts w:ascii="Arial" w:hAnsi="Arial" w:cs="Arial"/>
        </w:rPr>
        <w:t>o referido acesso, por ser de terra, está muito danificado</w:t>
      </w:r>
      <w:r>
        <w:rPr>
          <w:rFonts w:ascii="Arial" w:hAnsi="Arial" w:cs="Arial"/>
        </w:rPr>
        <w:t xml:space="preserve"> e</w:t>
      </w:r>
      <w:r w:rsidRPr="009B5890">
        <w:rPr>
          <w:rFonts w:ascii="Arial" w:hAnsi="Arial" w:cs="Arial"/>
        </w:rPr>
        <w:t xml:space="preserve"> com desníveis, dificultando o ingresso no campo para a prática de esportes.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B5890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B5890">
        <w:rPr>
          <w:rFonts w:ascii="Arial" w:hAnsi="Arial" w:cs="Arial"/>
        </w:rPr>
        <w:t>25 de abril de 2018.</w:t>
      </w:r>
    </w:p>
    <w:p w:rsidR="009B5890" w:rsidRDefault="009B58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890" w:rsidRDefault="009B58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890" w:rsidRDefault="009B589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890" w:rsidRPr="00A34F2C" w:rsidRDefault="009B589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9B5890" w:rsidRDefault="009B589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B5890" w:rsidRDefault="009B58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B5890" w:rsidRDefault="009B5890" w:rsidP="009B589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6A07B44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5890" w:rsidRPr="009B5890" w:rsidRDefault="009B5890" w:rsidP="009B589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A40B89C">
            <wp:extent cx="2948940" cy="2225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2F0FDED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B5890" w:rsidRPr="009B589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98" w:rsidRDefault="00DC0C98">
      <w:r>
        <w:separator/>
      </w:r>
    </w:p>
  </w:endnote>
  <w:endnote w:type="continuationSeparator" w:id="0">
    <w:p w:rsidR="00DC0C98" w:rsidRDefault="00D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98" w:rsidRDefault="00DC0C98">
      <w:r>
        <w:separator/>
      </w:r>
    </w:p>
  </w:footnote>
  <w:footnote w:type="continuationSeparator" w:id="0">
    <w:p w:rsidR="00DC0C98" w:rsidRDefault="00DC0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5890">
      <w:rPr>
        <w:rFonts w:ascii="Arial" w:hAnsi="Arial" w:cs="Arial"/>
        <w:b/>
        <w:sz w:val="20"/>
        <w:szCs w:val="20"/>
        <w:u w:val="single"/>
      </w:rPr>
      <w:t>1072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B5890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2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62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62BC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1416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B5890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0C98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08506-F30F-4843-A66D-8308FA8C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2018-04-23T18:06:00Z</cp:lastPrinted>
  <dcterms:created xsi:type="dcterms:W3CDTF">2018-04-23T18:06:00Z</dcterms:created>
  <dcterms:modified xsi:type="dcterms:W3CDTF">2018-04-23T18:06:00Z</dcterms:modified>
</cp:coreProperties>
</file>