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3DE6">
        <w:rPr>
          <w:rFonts w:ascii="Arial" w:hAnsi="Arial" w:cs="Arial"/>
          <w:b/>
          <w:caps/>
          <w:sz w:val="28"/>
          <w:szCs w:val="28"/>
        </w:rPr>
        <w:t>1108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A3DE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3DE6">
              <w:rPr>
                <w:rFonts w:ascii="Arial" w:hAnsi="Arial" w:cs="Arial"/>
                <w:sz w:val="20"/>
                <w:szCs w:val="20"/>
              </w:rPr>
              <w:t>Solicita providências visando à remoção de árvore existente defronte do nº 335 da Rua Benedito Andrade da Silva,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A3DE6" w:rsidRPr="00BA3DE6">
        <w:rPr>
          <w:rFonts w:ascii="Arial" w:hAnsi="Arial" w:cs="Arial"/>
        </w:rPr>
        <w:t xml:space="preserve">à remoção de </w:t>
      </w:r>
      <w:r w:rsidR="00BA3DE6">
        <w:rPr>
          <w:rFonts w:ascii="Arial" w:hAnsi="Arial" w:cs="Arial"/>
        </w:rPr>
        <w:t xml:space="preserve">uma </w:t>
      </w:r>
      <w:r w:rsidR="00BA3DE6" w:rsidRPr="00BA3DE6">
        <w:rPr>
          <w:rFonts w:ascii="Arial" w:hAnsi="Arial" w:cs="Arial"/>
        </w:rPr>
        <w:t>árvore existente defronte do nº 335 da Rua Benedito Andrade da Silva, no Parque Meia Lua.</w:t>
      </w:r>
      <w:bookmarkStart w:id="0" w:name="_GoBack"/>
      <w:bookmarkEnd w:id="0"/>
    </w:p>
    <w:p w:rsidR="00BA3DE6" w:rsidRDefault="00BA3DE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árvore de encontra seca, apresentando risco de queda.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A3DE6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A3DE6">
        <w:rPr>
          <w:rFonts w:ascii="Arial" w:hAnsi="Arial" w:cs="Arial"/>
        </w:rPr>
        <w:t>25 de abril de 2018.</w:t>
      </w:r>
    </w:p>
    <w:p w:rsidR="00BA3DE6" w:rsidRDefault="00BA3DE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3DE6" w:rsidRDefault="00BA3DE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3DE6" w:rsidRDefault="00BA3DE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3DE6" w:rsidRPr="00A34F2C" w:rsidRDefault="00BA3DE6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A3DE6" w:rsidRDefault="00BA3DE6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A3DE6" w:rsidRDefault="00BA3DE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A3DE6" w:rsidRPr="00A34F2C" w:rsidRDefault="00BA3DE6" w:rsidP="00E05DD5">
      <w:pPr>
        <w:jc w:val="center"/>
        <w:rPr>
          <w:rFonts w:ascii="Arial" w:hAnsi="Arial" w:cs="Arial"/>
        </w:rPr>
      </w:pPr>
    </w:p>
    <w:sectPr w:rsidR="00BA3DE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B0" w:rsidRDefault="00C511B0">
      <w:r>
        <w:separator/>
      </w:r>
    </w:p>
  </w:endnote>
  <w:endnote w:type="continuationSeparator" w:id="0">
    <w:p w:rsidR="00C511B0" w:rsidRDefault="00C5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B0" w:rsidRDefault="00C511B0">
      <w:r>
        <w:separator/>
      </w:r>
    </w:p>
  </w:footnote>
  <w:footnote w:type="continuationSeparator" w:id="0">
    <w:p w:rsidR="00C511B0" w:rsidRDefault="00C51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4A2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4A24"/>
    <w:rsid w:val="000F6251"/>
    <w:rsid w:val="0014591F"/>
    <w:rsid w:val="00150EE2"/>
    <w:rsid w:val="00157D2E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A3DE6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1B0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A1D9D-8B2D-40FE-8820-36823E242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2018-04-23T18:49:00Z</cp:lastPrinted>
  <dcterms:created xsi:type="dcterms:W3CDTF">2018-04-23T18:49:00Z</dcterms:created>
  <dcterms:modified xsi:type="dcterms:W3CDTF">2018-04-23T18:49:00Z</dcterms:modified>
</cp:coreProperties>
</file>