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91A9D">
        <w:rPr>
          <w:rFonts w:ascii="Arial" w:hAnsi="Arial" w:cs="Arial"/>
          <w:b/>
          <w:caps/>
          <w:sz w:val="28"/>
          <w:szCs w:val="28"/>
        </w:rPr>
        <w:t>1136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91A9D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91A9D">
              <w:rPr>
                <w:rFonts w:ascii="Arial" w:hAnsi="Arial" w:cs="Arial"/>
                <w:sz w:val="20"/>
                <w:szCs w:val="20"/>
              </w:rPr>
              <w:t xml:space="preserve">Solicita manutenção ou troca de placa denominativa deteriorada na Rua </w:t>
            </w:r>
            <w:proofErr w:type="spellStart"/>
            <w:r w:rsidRPr="00C91A9D">
              <w:rPr>
                <w:rFonts w:ascii="Arial" w:hAnsi="Arial" w:cs="Arial"/>
                <w:sz w:val="20"/>
                <w:szCs w:val="20"/>
              </w:rPr>
              <w:t>Chaquib</w:t>
            </w:r>
            <w:proofErr w:type="spellEnd"/>
            <w:r w:rsidRPr="00C91A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91A9D">
              <w:rPr>
                <w:rFonts w:ascii="Arial" w:hAnsi="Arial" w:cs="Arial"/>
                <w:sz w:val="20"/>
                <w:szCs w:val="20"/>
              </w:rPr>
              <w:t>Sleiman</w:t>
            </w:r>
            <w:proofErr w:type="spellEnd"/>
            <w:r w:rsidRPr="00C91A9D">
              <w:rPr>
                <w:rFonts w:ascii="Arial" w:hAnsi="Arial" w:cs="Arial"/>
                <w:sz w:val="20"/>
                <w:szCs w:val="20"/>
              </w:rPr>
              <w:t xml:space="preserve"> Ahmed e nas demais vias das imediações,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91A9D">
        <w:rPr>
          <w:rFonts w:ascii="Arial" w:hAnsi="Arial" w:cs="Arial"/>
        </w:rPr>
        <w:t>à</w:t>
      </w:r>
      <w:r w:rsidR="00C91A9D" w:rsidRPr="00C91A9D">
        <w:rPr>
          <w:rFonts w:ascii="Arial" w:hAnsi="Arial" w:cs="Arial"/>
        </w:rPr>
        <w:t xml:space="preserve"> manutenção ou troca de placa denominativa deteriorada na Rua </w:t>
      </w:r>
      <w:proofErr w:type="spellStart"/>
      <w:r w:rsidR="00C91A9D" w:rsidRPr="00C91A9D">
        <w:rPr>
          <w:rFonts w:ascii="Arial" w:hAnsi="Arial" w:cs="Arial"/>
        </w:rPr>
        <w:t>Chaquib</w:t>
      </w:r>
      <w:proofErr w:type="spellEnd"/>
      <w:r w:rsidR="00C91A9D" w:rsidRPr="00C91A9D">
        <w:rPr>
          <w:rFonts w:ascii="Arial" w:hAnsi="Arial" w:cs="Arial"/>
        </w:rPr>
        <w:t xml:space="preserve"> </w:t>
      </w:r>
      <w:proofErr w:type="spellStart"/>
      <w:r w:rsidR="00C91A9D" w:rsidRPr="00C91A9D">
        <w:rPr>
          <w:rFonts w:ascii="Arial" w:hAnsi="Arial" w:cs="Arial"/>
        </w:rPr>
        <w:t>Sleiman</w:t>
      </w:r>
      <w:proofErr w:type="spellEnd"/>
      <w:r w:rsidR="00C91A9D" w:rsidRPr="00C91A9D">
        <w:rPr>
          <w:rFonts w:ascii="Arial" w:hAnsi="Arial" w:cs="Arial"/>
        </w:rPr>
        <w:t xml:space="preserve"> Ahmed e nas demais vias das imediações, no Centro.</w:t>
      </w:r>
    </w:p>
    <w:p w:rsidR="00C91A9D" w:rsidRDefault="00C91A9D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se verifica n</w:t>
      </w:r>
      <w:r w:rsidRPr="00C91A9D">
        <w:rPr>
          <w:rFonts w:ascii="Arial" w:hAnsi="Arial" w:cs="Arial"/>
        </w:rPr>
        <w:t>a foto anexa</w:t>
      </w:r>
      <w:r>
        <w:rPr>
          <w:rFonts w:ascii="Arial" w:hAnsi="Arial" w:cs="Arial"/>
        </w:rPr>
        <w:t>,</w:t>
      </w:r>
      <w:r w:rsidRPr="00C91A9D">
        <w:rPr>
          <w:rFonts w:ascii="Arial" w:hAnsi="Arial" w:cs="Arial"/>
        </w:rPr>
        <w:t xml:space="preserve"> a placa da rua em questão está ilegível, dificultando a identificação da localização </w:t>
      </w:r>
      <w:r>
        <w:rPr>
          <w:rFonts w:ascii="Arial" w:hAnsi="Arial" w:cs="Arial"/>
        </w:rPr>
        <w:t>às pessoas que por ali transitam. A mesma situação pode ser observada em outras vias da região central.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C91A9D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91A9D">
        <w:rPr>
          <w:rFonts w:ascii="Arial" w:hAnsi="Arial" w:cs="Arial"/>
        </w:rPr>
        <w:t>2 de maio de 2018.</w:t>
      </w:r>
    </w:p>
    <w:p w:rsidR="00C91A9D" w:rsidRDefault="00C91A9D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91A9D" w:rsidRDefault="00C91A9D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91A9D" w:rsidRDefault="00C91A9D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91A9D" w:rsidRPr="00A34F2C" w:rsidRDefault="00C91A9D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C91A9D" w:rsidRDefault="00C91A9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C91A9D" w:rsidRDefault="00C91A9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91A9D" w:rsidRPr="00A34F2C" w:rsidRDefault="001E6E81" w:rsidP="00A34F2C">
      <w:pPr>
        <w:jc w:val="center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noProof/>
        </w:rPr>
        <w:lastRenderedPageBreak/>
        <w:drawing>
          <wp:inline distT="0" distB="0" distL="0" distR="0" wp14:anchorId="7362F040">
            <wp:extent cx="5402580" cy="4046220"/>
            <wp:effectExtent l="0" t="0" r="762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91A9D" w:rsidRPr="00A34F2C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9F5" w:rsidRDefault="00F579F5">
      <w:r>
        <w:separator/>
      </w:r>
    </w:p>
  </w:endnote>
  <w:endnote w:type="continuationSeparator" w:id="0">
    <w:p w:rsidR="00F579F5" w:rsidRDefault="00F57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9F5" w:rsidRDefault="00F579F5">
      <w:r>
        <w:separator/>
      </w:r>
    </w:p>
  </w:footnote>
  <w:footnote w:type="continuationSeparator" w:id="0">
    <w:p w:rsidR="00F579F5" w:rsidRDefault="00F579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91A9D">
      <w:rPr>
        <w:rFonts w:ascii="Arial" w:hAnsi="Arial" w:cs="Arial"/>
        <w:b/>
        <w:sz w:val="20"/>
        <w:szCs w:val="20"/>
        <w:u w:val="single"/>
      </w:rPr>
      <w:t>1136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C91A9D">
      <w:rPr>
        <w:rFonts w:ascii="Arial" w:hAnsi="Arial" w:cs="Arial"/>
        <w:b/>
        <w:sz w:val="20"/>
        <w:szCs w:val="20"/>
        <w:u w:val="single"/>
      </w:rPr>
      <w:t xml:space="preserve"> - DR. RODRIGO SALOMON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E6E8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E6E8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E6E81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09D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3A55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1A9D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579F5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0841A-171A-4A55-BC8B-D98382CC5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129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2018-04-26T17:53:00Z</cp:lastPrinted>
  <dcterms:created xsi:type="dcterms:W3CDTF">2018-04-26T17:54:00Z</dcterms:created>
  <dcterms:modified xsi:type="dcterms:W3CDTF">2018-04-26T17:54:00Z</dcterms:modified>
</cp:coreProperties>
</file>