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C5664A">
        <w:rPr>
          <w:rFonts w:ascii="Arial" w:hAnsi="Arial" w:cs="Arial"/>
          <w:b/>
          <w:caps/>
          <w:sz w:val="28"/>
          <w:szCs w:val="28"/>
        </w:rPr>
        <w:t>14</w:t>
      </w:r>
      <w:r w:rsidR="009F0C62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5664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0C62">
              <w:rPr>
                <w:rFonts w:ascii="Arial" w:hAnsi="Arial" w:cs="Arial"/>
                <w:sz w:val="20"/>
                <w:szCs w:val="20"/>
              </w:rPr>
              <w:t>p</w:t>
            </w:r>
            <w:r w:rsidR="00C5664A">
              <w:rPr>
                <w:rFonts w:ascii="Arial" w:hAnsi="Arial" w:cs="Arial"/>
                <w:sz w:val="20"/>
                <w:szCs w:val="20"/>
              </w:rPr>
              <w:t>rovidências visando à capina e limpeza de terreno particular localizado na Rua São Mathias, no Jardim São José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516F60" w:rsidRPr="00516F60">
        <w:rPr>
          <w:rFonts w:ascii="Arial" w:hAnsi="Arial" w:cs="Arial"/>
        </w:rPr>
        <w:t>capina e limpeza de terreno particular localizado na Rua São Mathias, no Jardim São José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55F92">
        <w:rPr>
          <w:rFonts w:ascii="Arial" w:hAnsi="Arial" w:cs="Arial"/>
        </w:rPr>
        <w:t>2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8AA" w:rsidRDefault="00B248AA">
      <w:r>
        <w:separator/>
      </w:r>
    </w:p>
  </w:endnote>
  <w:endnote w:type="continuationSeparator" w:id="0">
    <w:p w:rsidR="00B248AA" w:rsidRDefault="00B24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8AA" w:rsidRDefault="00B248AA">
      <w:r>
        <w:separator/>
      </w:r>
    </w:p>
  </w:footnote>
  <w:footnote w:type="continuationSeparator" w:id="0">
    <w:p w:rsidR="00B248AA" w:rsidRDefault="00B24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5F92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48AA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1DD3F-6D70-4E4A-ABB4-3B286033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2018-02-27T11:52:00Z</cp:lastPrinted>
  <dcterms:created xsi:type="dcterms:W3CDTF">2018-04-26T12:39:00Z</dcterms:created>
  <dcterms:modified xsi:type="dcterms:W3CDTF">2018-04-26T12:40:00Z</dcterms:modified>
</cp:coreProperties>
</file>