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70FC">
        <w:rPr>
          <w:rFonts w:ascii="Arial" w:hAnsi="Arial" w:cs="Arial"/>
          <w:b/>
          <w:caps/>
          <w:sz w:val="28"/>
          <w:szCs w:val="28"/>
        </w:rPr>
        <w:t>1130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70F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poda das árvores existentes defronte do nº 206 da Rua Expedicionário João Santana,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970FC" w:rsidRPr="00B970FC">
        <w:rPr>
          <w:rFonts w:ascii="Arial" w:hAnsi="Arial" w:cs="Arial"/>
        </w:rPr>
        <w:t>à poda das árvores existentes defronte do nº 206 da Rua Expedicionário João Santana, no Jardim das Indústrias.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 xml:space="preserve">ministração Municipal </w:t>
      </w: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1A77">
        <w:rPr>
          <w:rFonts w:ascii="Arial" w:hAnsi="Arial" w:cs="Arial"/>
        </w:rPr>
        <w:t xml:space="preserve">02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51A77">
        <w:rPr>
          <w:rFonts w:ascii="Arial" w:hAnsi="Arial" w:cs="Arial"/>
        </w:rPr>
        <w:t>maio</w:t>
      </w:r>
      <w:bookmarkStart w:id="0" w:name="_GoBack"/>
      <w:bookmarkEnd w:id="0"/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0FE" w:rsidRDefault="000520FE">
      <w:r>
        <w:separator/>
      </w:r>
    </w:p>
  </w:endnote>
  <w:endnote w:type="continuationSeparator" w:id="0">
    <w:p w:rsidR="000520FE" w:rsidRDefault="0005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0FE" w:rsidRDefault="000520FE">
      <w:r>
        <w:separator/>
      </w:r>
    </w:p>
  </w:footnote>
  <w:footnote w:type="continuationSeparator" w:id="0">
    <w:p w:rsidR="000520FE" w:rsidRDefault="00052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70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70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20FE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1A77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970F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3AF3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C4ED5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75F1D-666A-4C70-8BAE-D3B835E8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2017-05-22T11:57:00Z</cp:lastPrinted>
  <dcterms:created xsi:type="dcterms:W3CDTF">2018-04-25T18:09:00Z</dcterms:created>
  <dcterms:modified xsi:type="dcterms:W3CDTF">2018-04-25T18:14:00Z</dcterms:modified>
</cp:coreProperties>
</file>