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17EE">
        <w:rPr>
          <w:rFonts w:ascii="Arial" w:hAnsi="Arial" w:cs="Arial"/>
          <w:b/>
          <w:caps/>
          <w:sz w:val="28"/>
          <w:szCs w:val="28"/>
        </w:rPr>
        <w:t>105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917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7EE">
              <w:rPr>
                <w:rFonts w:ascii="Arial" w:hAnsi="Arial" w:cs="Arial"/>
                <w:sz w:val="20"/>
                <w:szCs w:val="20"/>
              </w:rPr>
              <w:t>À CCR NovaDutra, solicitando iluminação pública sob o viaduto existente na altura do km 158,5 da Rodovia Presidente Dutra, em frente ao prédio que abriga a Secretaria Municipal de Infraestrutura, área de acesso ao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917EE" w:rsidRPr="006917EE">
        <w:rPr>
          <w:rFonts w:ascii="Arial" w:hAnsi="Arial" w:cs="Arial"/>
        </w:rPr>
        <w:t>à CCR NovaDutra solicitando iluminação pública sob o viaduto existente na altura do km 158,5 da Rodovia Presidente Dutra, em frente ao prédio que abriga a Secretaria Municipal de Infraestrutura, área de acesso ao Parque Meia Lua, neste Município.</w:t>
      </w:r>
    </w:p>
    <w:p w:rsidR="006917EE" w:rsidRDefault="006917E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7EE">
        <w:rPr>
          <w:rFonts w:ascii="Arial" w:hAnsi="Arial" w:cs="Arial"/>
        </w:rPr>
        <w:t>Moradores do Distrito do Parque Meia Lua reclama</w:t>
      </w:r>
      <w:r>
        <w:rPr>
          <w:rFonts w:ascii="Arial" w:hAnsi="Arial" w:cs="Arial"/>
        </w:rPr>
        <w:t>m</w:t>
      </w:r>
      <w:r w:rsidRPr="006917EE">
        <w:rPr>
          <w:rFonts w:ascii="Arial" w:hAnsi="Arial" w:cs="Arial"/>
        </w:rPr>
        <w:t xml:space="preserve"> da insegurança que o local oferece no período noturno devido à falta de iluminação.</w:t>
      </w:r>
    </w:p>
    <w:p w:rsidR="006917EE" w:rsidRDefault="006917E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917EE">
        <w:rPr>
          <w:rFonts w:ascii="Arial" w:hAnsi="Arial" w:cs="Arial"/>
        </w:rPr>
        <w:t xml:space="preserve">da </w:t>
      </w:r>
      <w:r w:rsidR="006917EE" w:rsidRPr="006917EE">
        <w:rPr>
          <w:rFonts w:ascii="Arial" w:hAnsi="Arial" w:cs="Arial"/>
        </w:rPr>
        <w:t>CCR NovaDutra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</w:t>
      </w:r>
      <w:bookmarkStart w:id="0" w:name="_GoBack"/>
      <w:bookmarkEnd w:id="0"/>
      <w:r w:rsidRPr="00691CF5">
        <w:rPr>
          <w:rFonts w:ascii="Arial" w:hAnsi="Arial" w:cs="Arial"/>
        </w:rPr>
        <w:t xml:space="preserve">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917EE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17EE" w:rsidRPr="00A34F2C" w:rsidRDefault="006917EE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917EE" w:rsidRDefault="006917EE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917EE" w:rsidRPr="00A34F2C" w:rsidRDefault="006917E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</w:p>
    <w:p w:rsidR="006917EE" w:rsidRDefault="006917EE" w:rsidP="0023029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TimeStampCamera0502172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TimeStampCamera0502172324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7EE" w:rsidRDefault="006917EE" w:rsidP="0023029C">
      <w:pPr>
        <w:rPr>
          <w:rFonts w:ascii="Arial" w:hAnsi="Arial" w:cs="Arial"/>
        </w:rPr>
      </w:pPr>
    </w:p>
    <w:p w:rsidR="0023029C" w:rsidRPr="0023029C" w:rsidRDefault="006917EE" w:rsidP="006917EE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4" name="Imagem 4" descr="C:\Users\Secretaria-CMS-1379\AppData\Local\Microsoft\Windows\Temporary Internet Files\Content.Word\TimeStampCamera0502172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TimeStampCamera0502172412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29C" w:rsidRPr="002302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EB" w:rsidRDefault="003D48EB">
      <w:r>
        <w:separator/>
      </w:r>
    </w:p>
  </w:endnote>
  <w:endnote w:type="continuationSeparator" w:id="0">
    <w:p w:rsidR="003D48EB" w:rsidRDefault="003D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EB" w:rsidRDefault="003D48EB">
      <w:r>
        <w:separator/>
      </w:r>
    </w:p>
  </w:footnote>
  <w:footnote w:type="continuationSeparator" w:id="0">
    <w:p w:rsidR="003D48EB" w:rsidRDefault="003D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917EE">
      <w:rPr>
        <w:rFonts w:ascii="Arial" w:hAnsi="Arial" w:cs="Arial"/>
        <w:b/>
        <w:sz w:val="20"/>
        <w:szCs w:val="20"/>
        <w:u w:val="single"/>
      </w:rPr>
      <w:t>105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917EE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17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17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D48EB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7E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A22F1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D8E41-BBC4-4CDD-9E94-5F989A0B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2018-05-07T14:48:00Z</dcterms:created>
  <dcterms:modified xsi:type="dcterms:W3CDTF">2018-05-07T14:52:00Z</dcterms:modified>
</cp:coreProperties>
</file>