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23C4D">
        <w:rPr>
          <w:rFonts w:ascii="Arial" w:hAnsi="Arial" w:cs="Arial"/>
          <w:b/>
          <w:caps/>
          <w:sz w:val="28"/>
          <w:szCs w:val="28"/>
        </w:rPr>
        <w:t>1273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23C4D" w:rsidRDefault="00D23C4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3C4D">
              <w:rPr>
                <w:rFonts w:ascii="Arial" w:hAnsi="Arial" w:cs="Arial"/>
                <w:sz w:val="20"/>
                <w:szCs w:val="20"/>
              </w:rPr>
              <w:t>Solicita providências para melhorar o sistema de drenagem das vias públicas situadas na região da Avenida Guararema, no Bairro Veraneio Irajá.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23C4D" w:rsidRPr="00D23C4D">
        <w:rPr>
          <w:rFonts w:ascii="Arial" w:hAnsi="Arial" w:cs="Arial"/>
        </w:rPr>
        <w:t>melhorar o sistema de drenagem das vias públicas situadas na região da Avenida Guararema, no Bairro Veraneio Irajá.</w:t>
      </w:r>
    </w:p>
    <w:p w:rsidR="0050288E" w:rsidRDefault="00A33ACC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33ACC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demonstram as fotos anexas</w:t>
      </w:r>
      <w:r w:rsidRPr="00A33ACC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os </w:t>
      </w:r>
      <w:r w:rsidRPr="00A33ACC">
        <w:rPr>
          <w:rFonts w:ascii="Arial" w:hAnsi="Arial" w:cs="Arial"/>
        </w:rPr>
        <w:t>relato</w:t>
      </w:r>
      <w:r>
        <w:rPr>
          <w:rFonts w:ascii="Arial" w:hAnsi="Arial" w:cs="Arial"/>
        </w:rPr>
        <w:t xml:space="preserve">s dos </w:t>
      </w:r>
      <w:r w:rsidRPr="00A33ACC">
        <w:rPr>
          <w:rFonts w:ascii="Arial" w:hAnsi="Arial" w:cs="Arial"/>
        </w:rPr>
        <w:t>moradores, em dias de chuva, a água de todo o bairro escoa para a avenida, e devido a tubulação não suportar o fluxo de água, as casas do entorno sofrem alagamento, fazendo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3C4D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D23C4D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3C4D" w:rsidRPr="00517895" w:rsidRDefault="00D23C4D" w:rsidP="00D23C4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D23C4D" w:rsidRPr="00517895" w:rsidRDefault="00D23C4D" w:rsidP="00D23C4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D23C4D" w:rsidRPr="00517895" w:rsidRDefault="00D23C4D" w:rsidP="00D23C4D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6A121F60" wp14:editId="544A8901">
            <wp:extent cx="4008732" cy="225488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5-04 at 09.20.13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0532" cy="2261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4A76D11E" wp14:editId="4B413900">
            <wp:extent cx="3985024" cy="2241550"/>
            <wp:effectExtent l="0" t="0" r="0" b="635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5-04 at 09.20.06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9031" cy="224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0348B52" wp14:editId="1AD185DC">
            <wp:extent cx="4025665" cy="2264410"/>
            <wp:effectExtent l="0" t="0" r="0" b="254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5-04 at 09.20.12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1766" cy="2267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ACC" w:rsidRDefault="00A33ACC" w:rsidP="00A33ACC">
      <w:pPr>
        <w:jc w:val="center"/>
        <w:rPr>
          <w:rFonts w:asciiTheme="minorHAnsi" w:hAnsiTheme="minorHAnsi"/>
          <w:noProof/>
          <w:sz w:val="28"/>
        </w:rPr>
      </w:pPr>
    </w:p>
    <w:p w:rsidR="00A33ACC" w:rsidRPr="002C4313" w:rsidRDefault="00A33ACC" w:rsidP="00A33ACC">
      <w:pPr>
        <w:jc w:val="both"/>
        <w:rPr>
          <w:rFonts w:asciiTheme="minorHAnsi" w:hAnsiTheme="minorHAnsi"/>
          <w:noProof/>
          <w:sz w:val="28"/>
        </w:rPr>
      </w:pPr>
    </w:p>
    <w:p w:rsidR="00A33ACC" w:rsidRDefault="00A33A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0BF" w:rsidRDefault="008570BF">
      <w:r>
        <w:separator/>
      </w:r>
    </w:p>
  </w:endnote>
  <w:endnote w:type="continuationSeparator" w:id="0">
    <w:p w:rsidR="008570BF" w:rsidRDefault="0085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0BF" w:rsidRDefault="008570BF">
      <w:r>
        <w:separator/>
      </w:r>
    </w:p>
  </w:footnote>
  <w:footnote w:type="continuationSeparator" w:id="0">
    <w:p w:rsidR="008570BF" w:rsidRDefault="00857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3ACC">
      <w:rPr>
        <w:rFonts w:ascii="Arial" w:hAnsi="Arial" w:cs="Arial"/>
        <w:b/>
        <w:sz w:val="20"/>
        <w:szCs w:val="20"/>
        <w:u w:val="single"/>
      </w:rPr>
      <w:t>1273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33ACC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3A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3A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70BF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3AC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C4D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2EE3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FFDA6-FAA7-46E0-98C8-69CEF760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2018-05-14T18:14:00Z</cp:lastPrinted>
  <dcterms:created xsi:type="dcterms:W3CDTF">2018-05-14T18:02:00Z</dcterms:created>
  <dcterms:modified xsi:type="dcterms:W3CDTF">2018-05-14T18:15:00Z</dcterms:modified>
</cp:coreProperties>
</file>