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706BA">
        <w:rPr>
          <w:rFonts w:ascii="Arial" w:hAnsi="Arial" w:cs="Arial"/>
          <w:b/>
          <w:caps/>
          <w:sz w:val="28"/>
          <w:szCs w:val="28"/>
        </w:rPr>
        <w:t>1315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706BA" w:rsidP="00B706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706BA">
              <w:rPr>
                <w:rFonts w:ascii="Arial" w:hAnsi="Arial" w:cs="Arial"/>
                <w:sz w:val="20"/>
                <w:szCs w:val="20"/>
              </w:rPr>
              <w:t>Solicita a colocação de redutores de velocidade defronte do nº 392 da Rua Pedro Gonçalves, onde se situa o estabelecimento Comercial Cobra,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B706BA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B706BA">
        <w:rPr>
          <w:rFonts w:ascii="Arial" w:hAnsi="Arial" w:cs="Arial"/>
        </w:rPr>
        <w:t xml:space="preserve">à </w:t>
      </w:r>
      <w:r w:rsidR="00B706BA" w:rsidRPr="00B706BA">
        <w:rPr>
          <w:rFonts w:ascii="Arial" w:hAnsi="Arial" w:cs="Arial"/>
        </w:rPr>
        <w:t>colocação de redutores de velocidade defronte do nº 392 da Rua Pedro Gonçalves, onde se situa o estabelecimento Comercial Cobra, no Jardim Paraíso.</w:t>
      </w:r>
      <w:bookmarkStart w:id="0" w:name="_GoBack"/>
      <w:bookmarkEnd w:id="0"/>
    </w:p>
    <w:p w:rsidR="00B706BA" w:rsidRDefault="00B706B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706BA">
        <w:rPr>
          <w:rFonts w:ascii="Arial" w:hAnsi="Arial" w:cs="Arial"/>
        </w:rPr>
        <w:t xml:space="preserve">A referida via é a principal entrada do bairro, </w:t>
      </w:r>
      <w:r>
        <w:rPr>
          <w:rFonts w:ascii="Arial" w:hAnsi="Arial" w:cs="Arial"/>
        </w:rPr>
        <w:t>apresenta</w:t>
      </w:r>
      <w:r w:rsidRPr="00B706BA">
        <w:rPr>
          <w:rFonts w:ascii="Arial" w:hAnsi="Arial" w:cs="Arial"/>
        </w:rPr>
        <w:t>ndo um fluxo de veículos e pedestres intenso</w:t>
      </w:r>
      <w:r>
        <w:rPr>
          <w:rFonts w:ascii="Arial" w:hAnsi="Arial" w:cs="Arial"/>
        </w:rPr>
        <w:t>.</w:t>
      </w:r>
      <w:r w:rsidRPr="00B706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Ocorre que </w:t>
      </w:r>
      <w:r w:rsidRPr="00B706BA">
        <w:rPr>
          <w:rFonts w:ascii="Arial" w:hAnsi="Arial" w:cs="Arial"/>
        </w:rPr>
        <w:t>a sinalização d</w:t>
      </w:r>
      <w:r>
        <w:rPr>
          <w:rFonts w:ascii="Arial" w:hAnsi="Arial" w:cs="Arial"/>
        </w:rPr>
        <w:t>e</w:t>
      </w:r>
      <w:r w:rsidRPr="00B706BA">
        <w:rPr>
          <w:rFonts w:ascii="Arial" w:hAnsi="Arial" w:cs="Arial"/>
        </w:rPr>
        <w:t xml:space="preserve"> solo </w:t>
      </w:r>
      <w:r>
        <w:rPr>
          <w:rFonts w:ascii="Arial" w:hAnsi="Arial" w:cs="Arial"/>
        </w:rPr>
        <w:t xml:space="preserve">existente no local </w:t>
      </w:r>
      <w:r w:rsidRPr="00B706BA">
        <w:rPr>
          <w:rFonts w:ascii="Arial" w:hAnsi="Arial" w:cs="Arial"/>
        </w:rPr>
        <w:t>não está sendo suficiente</w:t>
      </w:r>
      <w:r>
        <w:rPr>
          <w:rFonts w:ascii="Arial" w:hAnsi="Arial" w:cs="Arial"/>
        </w:rPr>
        <w:t>, uma vez que vári</w:t>
      </w:r>
      <w:r w:rsidRPr="00B706BA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motorista</w:t>
      </w:r>
      <w:r w:rsidRPr="00B706BA">
        <w:rPr>
          <w:rFonts w:ascii="Arial" w:hAnsi="Arial" w:cs="Arial"/>
        </w:rPr>
        <w:t>s transit</w:t>
      </w:r>
      <w:r>
        <w:rPr>
          <w:rFonts w:ascii="Arial" w:hAnsi="Arial" w:cs="Arial"/>
        </w:rPr>
        <w:t>a</w:t>
      </w:r>
      <w:r w:rsidRPr="00B706BA">
        <w:rPr>
          <w:rFonts w:ascii="Arial" w:hAnsi="Arial" w:cs="Arial"/>
        </w:rPr>
        <w:t>m em velocidades acima do permitido, pode</w:t>
      </w:r>
      <w:r>
        <w:rPr>
          <w:rFonts w:ascii="Arial" w:hAnsi="Arial" w:cs="Arial"/>
        </w:rPr>
        <w:t>ndo</w:t>
      </w:r>
      <w:r w:rsidRPr="00B706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ocasion</w:t>
      </w:r>
      <w:r w:rsidRPr="00B706BA">
        <w:rPr>
          <w:rFonts w:ascii="Arial" w:hAnsi="Arial" w:cs="Arial"/>
        </w:rPr>
        <w:t xml:space="preserve">ar acidentes </w:t>
      </w:r>
      <w:r>
        <w:rPr>
          <w:rFonts w:ascii="Arial" w:hAnsi="Arial" w:cs="Arial"/>
        </w:rPr>
        <w:t>graves</w:t>
      </w:r>
      <w:r w:rsidRPr="00B706BA">
        <w:rPr>
          <w:rFonts w:ascii="Arial" w:hAnsi="Arial" w:cs="Arial"/>
        </w:rPr>
        <w:t>, principalmente em horário</w:t>
      </w:r>
      <w:r>
        <w:rPr>
          <w:rFonts w:ascii="Arial" w:hAnsi="Arial" w:cs="Arial"/>
        </w:rPr>
        <w:t>s</w:t>
      </w:r>
      <w:r w:rsidRPr="00B706BA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maior movimento</w:t>
      </w:r>
      <w:r w:rsidRPr="00B706BA">
        <w:rPr>
          <w:rFonts w:ascii="Arial" w:hAnsi="Arial" w:cs="Arial"/>
        </w:rPr>
        <w:t>.</w:t>
      </w:r>
    </w:p>
    <w:p w:rsidR="00B706BA" w:rsidRDefault="00B706B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706BA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706BA">
        <w:rPr>
          <w:rFonts w:ascii="Arial" w:hAnsi="Arial" w:cs="Arial"/>
        </w:rPr>
        <w:t>23 de maio de 2018.</w:t>
      </w:r>
    </w:p>
    <w:p w:rsidR="00B706BA" w:rsidRDefault="00B706B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6BA" w:rsidRDefault="00B706B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6BA" w:rsidRDefault="00B706BA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6BA" w:rsidRPr="00A34F2C" w:rsidRDefault="00B706B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706BA" w:rsidRDefault="00B706B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B706BA" w:rsidRDefault="00B706B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706BA" w:rsidRPr="00B706BA" w:rsidRDefault="00B706BA" w:rsidP="00B706BA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F27089A">
            <wp:extent cx="5996940" cy="44653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6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706BA" w:rsidRPr="00B706B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714" w:rsidRDefault="00DD5714">
      <w:r>
        <w:separator/>
      </w:r>
    </w:p>
  </w:endnote>
  <w:endnote w:type="continuationSeparator" w:id="0">
    <w:p w:rsidR="00DD5714" w:rsidRDefault="00DD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714" w:rsidRDefault="00DD5714">
      <w:r>
        <w:separator/>
      </w:r>
    </w:p>
  </w:footnote>
  <w:footnote w:type="continuationSeparator" w:id="0">
    <w:p w:rsidR="00DD5714" w:rsidRDefault="00DD5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706BA">
      <w:rPr>
        <w:rFonts w:ascii="Arial" w:hAnsi="Arial" w:cs="Arial"/>
        <w:b/>
        <w:sz w:val="20"/>
        <w:szCs w:val="20"/>
        <w:u w:val="single"/>
      </w:rPr>
      <w:t>1315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706BA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0F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0F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0FD4"/>
    <w:rsid w:val="00B217B8"/>
    <w:rsid w:val="00B34959"/>
    <w:rsid w:val="00B57E0F"/>
    <w:rsid w:val="00B706BA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714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E8DE-F8CB-4348-919C-3C5E8AA57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2018-05-21T18:58:00Z</cp:lastPrinted>
  <dcterms:created xsi:type="dcterms:W3CDTF">2018-05-21T18:57:00Z</dcterms:created>
  <dcterms:modified xsi:type="dcterms:W3CDTF">2018-05-21T18:58:00Z</dcterms:modified>
</cp:coreProperties>
</file>