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6768FC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6768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68FC">
              <w:rPr>
                <w:rFonts w:ascii="Arial" w:hAnsi="Arial" w:cs="Arial"/>
                <w:sz w:val="20"/>
                <w:szCs w:val="20"/>
              </w:rPr>
              <w:t>manutenção de ponto de ônibus existente na Avenida Humberto de Alencar Castelo Branco, em frente à empresa Heineken, no Bairro Rio Abaixo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à </w:t>
      </w:r>
      <w:r w:rsidR="009932C9" w:rsidRPr="009932C9">
        <w:rPr>
          <w:rFonts w:ascii="Arial" w:hAnsi="Arial" w:cs="Arial"/>
        </w:rPr>
        <w:t>manutenção de ponto de ônibus existente na Avenida Humberto de Alencar Castelo Branco, em frente à empresa Heineken, no Bairro Rio Abaixo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B7CFC">
        <w:rPr>
          <w:rFonts w:ascii="Arial" w:hAnsi="Arial" w:cs="Arial"/>
        </w:rPr>
        <w:t>3</w:t>
      </w:r>
      <w:r w:rsidR="009F595C">
        <w:rPr>
          <w:rFonts w:ascii="Arial" w:hAnsi="Arial" w:cs="Arial"/>
        </w:rPr>
        <w:t>0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8FD" w:rsidRDefault="005358FD">
      <w:r>
        <w:separator/>
      </w:r>
    </w:p>
  </w:endnote>
  <w:endnote w:type="continuationSeparator" w:id="0">
    <w:p w:rsidR="005358FD" w:rsidRDefault="0053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8FD" w:rsidRDefault="005358FD">
      <w:r>
        <w:separator/>
      </w:r>
    </w:p>
  </w:footnote>
  <w:footnote w:type="continuationSeparator" w:id="0">
    <w:p w:rsidR="005358FD" w:rsidRDefault="00535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358FD"/>
    <w:rsid w:val="005459EC"/>
    <w:rsid w:val="005475C8"/>
    <w:rsid w:val="005508D2"/>
    <w:rsid w:val="00550DCD"/>
    <w:rsid w:val="00551B75"/>
    <w:rsid w:val="00555F92"/>
    <w:rsid w:val="00564368"/>
    <w:rsid w:val="00564B7E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95C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90178-28EE-4273-94EC-B80A6149E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2018-05-28T12:32:00Z</dcterms:created>
  <dcterms:modified xsi:type="dcterms:W3CDTF">2018-05-28T12:33:00Z</dcterms:modified>
</cp:coreProperties>
</file>