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7BC6">
        <w:rPr>
          <w:rFonts w:ascii="Arial" w:hAnsi="Arial" w:cs="Arial"/>
          <w:b/>
          <w:caps/>
          <w:sz w:val="28"/>
          <w:szCs w:val="28"/>
        </w:rPr>
        <w:t>1433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7BC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7BC6">
              <w:rPr>
                <w:rFonts w:ascii="Arial" w:hAnsi="Arial" w:cs="Arial"/>
                <w:sz w:val="20"/>
                <w:szCs w:val="20"/>
              </w:rPr>
              <w:t>Solicita limpeza do bueiro existente ao lado do nº 1173 da Avenida José Theodoro de Siqueira,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7BC6">
        <w:rPr>
          <w:rFonts w:ascii="Arial" w:hAnsi="Arial" w:cs="Arial"/>
        </w:rPr>
        <w:t>à execução de</w:t>
      </w:r>
      <w:r w:rsidR="009F7BC6" w:rsidRPr="009F7BC6">
        <w:rPr>
          <w:rFonts w:ascii="Arial" w:hAnsi="Arial" w:cs="Arial"/>
        </w:rPr>
        <w:t xml:space="preserve"> limpeza do bueiro existente ao lado do nº 1173 da Avenida José Theodoro de Siqueira,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F7BC6" w:rsidRDefault="009F7BC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7BC6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9F7BC6" w:rsidRDefault="009F7BC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7BC6" w:rsidRPr="00A34F2C" w:rsidRDefault="009F7BC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F7BC6" w:rsidRDefault="009F7BC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F7BC6" w:rsidRPr="00A34F2C" w:rsidRDefault="009F7BC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6A3" w:rsidRDefault="007D16A3">
      <w:r>
        <w:separator/>
      </w:r>
    </w:p>
  </w:endnote>
  <w:endnote w:type="continuationSeparator" w:id="0">
    <w:p w:rsidR="007D16A3" w:rsidRDefault="007D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6A3" w:rsidRDefault="007D16A3">
      <w:r>
        <w:separator/>
      </w:r>
    </w:p>
  </w:footnote>
  <w:footnote w:type="continuationSeparator" w:id="0">
    <w:p w:rsidR="007D16A3" w:rsidRDefault="007D1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16A3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7BC6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637C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0F0BB-6CFD-4318-95B9-F7257380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2018-06-04T18:43:00Z</dcterms:created>
  <dcterms:modified xsi:type="dcterms:W3CDTF">2018-06-04T18:44:00Z</dcterms:modified>
</cp:coreProperties>
</file>