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54C8E">
        <w:rPr>
          <w:rFonts w:ascii="Arial" w:hAnsi="Arial" w:cs="Arial"/>
          <w:b/>
          <w:caps/>
          <w:sz w:val="28"/>
          <w:szCs w:val="28"/>
        </w:rPr>
        <w:t>158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54C8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54C8E">
              <w:rPr>
                <w:rFonts w:ascii="Arial" w:hAnsi="Arial" w:cs="Arial"/>
                <w:sz w:val="20"/>
                <w:szCs w:val="20"/>
              </w:rPr>
              <w:t>Ao Ministério dos Transportes, solicitando a cessão de uso ao Município de Jacareí de imóveis da extinta Rede Ferroviária Federal, localizados no Bairro Pagador Andrade, nesta cidade.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954C8E" w:rsidRPr="00954C8E">
        <w:rPr>
          <w:rFonts w:ascii="Arial" w:hAnsi="Arial" w:cs="Arial"/>
        </w:rPr>
        <w:t>ao Ministério dos Transportes solicitando a cessão de uso ao Município de Jacareí de imóveis da extinta Rede Ferroviária Federal, localizados no Bairro Pagador Andrade, nesta cidade.</w:t>
      </w:r>
    </w:p>
    <w:p w:rsidR="00954C8E" w:rsidRPr="00954C8E" w:rsidRDefault="00954C8E" w:rsidP="00954C8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Referidos </w:t>
      </w:r>
      <w:r w:rsidRPr="00954C8E">
        <w:rPr>
          <w:rFonts w:ascii="Arial" w:hAnsi="Arial" w:cs="Arial"/>
        </w:rPr>
        <w:t xml:space="preserve">imóveis </w:t>
      </w:r>
      <w:r>
        <w:rPr>
          <w:rFonts w:ascii="Arial" w:hAnsi="Arial" w:cs="Arial"/>
        </w:rPr>
        <w:t xml:space="preserve">estão </w:t>
      </w:r>
      <w:r w:rsidRPr="00954C8E">
        <w:rPr>
          <w:rFonts w:ascii="Arial" w:hAnsi="Arial" w:cs="Arial"/>
        </w:rPr>
        <w:t xml:space="preserve">desativados </w:t>
      </w:r>
      <w:r>
        <w:rPr>
          <w:rFonts w:ascii="Arial" w:hAnsi="Arial" w:cs="Arial"/>
        </w:rPr>
        <w:t>e localizam-se</w:t>
      </w:r>
      <w:r w:rsidRPr="00954C8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em</w:t>
      </w:r>
      <w:r w:rsidRPr="00954C8E">
        <w:rPr>
          <w:rFonts w:ascii="Arial" w:hAnsi="Arial" w:cs="Arial"/>
        </w:rPr>
        <w:t xml:space="preserve"> passagem de nível no Bairro Pagador Andrade.</w:t>
      </w:r>
      <w:bookmarkStart w:id="0" w:name="_GoBack"/>
      <w:bookmarkEnd w:id="0"/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954C8E">
        <w:rPr>
          <w:rFonts w:ascii="Arial" w:hAnsi="Arial" w:cs="Arial"/>
        </w:rPr>
        <w:t>do</w:t>
      </w:r>
      <w:r w:rsidR="00954C8E" w:rsidRPr="00954C8E">
        <w:t xml:space="preserve"> </w:t>
      </w:r>
      <w:r w:rsidR="00954C8E" w:rsidRPr="00954C8E">
        <w:rPr>
          <w:rFonts w:ascii="Arial" w:hAnsi="Arial" w:cs="Arial"/>
        </w:rPr>
        <w:t>Ministério dos Transportes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54C8E">
        <w:rPr>
          <w:rFonts w:ascii="Arial" w:hAnsi="Arial" w:cs="Arial"/>
        </w:rPr>
        <w:t xml:space="preserve">27 de junho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54C8E" w:rsidRDefault="00954C8E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54C8E" w:rsidRPr="00A34F2C" w:rsidRDefault="00954C8E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954C8E" w:rsidRPr="00A34F2C" w:rsidRDefault="00954C8E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23029C" w:rsidRDefault="0023029C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2302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0EC" w:rsidRDefault="006110EC">
      <w:r>
        <w:separator/>
      </w:r>
    </w:p>
  </w:endnote>
  <w:endnote w:type="continuationSeparator" w:id="0">
    <w:p w:rsidR="006110EC" w:rsidRDefault="00611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0EC" w:rsidRDefault="006110EC">
      <w:r>
        <w:separator/>
      </w:r>
    </w:p>
  </w:footnote>
  <w:footnote w:type="continuationSeparator" w:id="0">
    <w:p w:rsidR="006110EC" w:rsidRDefault="006110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4C8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4C8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2C8D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110EC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54C8E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F9AF5-D366-4177-9F64-9CBD93DA2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144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2018-06-26T10:42:00Z</dcterms:created>
  <dcterms:modified xsi:type="dcterms:W3CDTF">2018-06-26T10:45:00Z</dcterms:modified>
</cp:coreProperties>
</file>