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F11E57">
        <w:rPr>
          <w:rFonts w:ascii="Arial" w:hAnsi="Arial" w:cs="Arial"/>
          <w:b/>
          <w:caps/>
          <w:sz w:val="28"/>
          <w:szCs w:val="28"/>
        </w:rPr>
        <w:t>107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33355D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4362B9">
        <w:trPr>
          <w:jc w:val="center"/>
        </w:trPr>
        <w:tc>
          <w:tcPr>
            <w:tcW w:w="1063" w:type="dxa"/>
          </w:tcPr>
          <w:p w:rsidR="00150EE2" w:rsidRPr="005A03FA" w:rsidRDefault="00150EE2" w:rsidP="004362B9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</w:tcPr>
          <w:p w:rsidR="00150EE2" w:rsidRPr="005A03FA" w:rsidRDefault="00F11E57" w:rsidP="004362B9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Requer informações acerca do contrato firmado entre o Município de Jacareí e a empresa Vieira Lima Engenharia Ltda. EPP para a reforma da quadra do Jardim Pedramar.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F11E57" w:rsidRPr="00F11E57" w:rsidRDefault="00F11E57" w:rsidP="000D1C76">
      <w:pPr>
        <w:tabs>
          <w:tab w:val="left" w:pos="-600"/>
        </w:tabs>
        <w:spacing w:after="240"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CONSIDERANDO,</w:t>
      </w:r>
      <w:r>
        <w:rPr>
          <w:rFonts w:ascii="Arial" w:hAnsi="Arial" w:cs="Arial"/>
        </w:rPr>
        <w:t xml:space="preserve"> conforme </w:t>
      </w:r>
      <w:r w:rsidRPr="00F11E57">
        <w:rPr>
          <w:rFonts w:ascii="Arial" w:hAnsi="Arial" w:cs="Arial"/>
        </w:rPr>
        <w:t xml:space="preserve">observado por nosso gabinete e também </w:t>
      </w:r>
      <w:r>
        <w:rPr>
          <w:rFonts w:ascii="Arial" w:hAnsi="Arial" w:cs="Arial"/>
        </w:rPr>
        <w:t>por</w:t>
      </w:r>
      <w:r w:rsidRPr="00F11E57">
        <w:rPr>
          <w:rFonts w:ascii="Arial" w:hAnsi="Arial" w:cs="Arial"/>
        </w:rPr>
        <w:t xml:space="preserve"> outros Vereadores, </w:t>
      </w:r>
      <w:r>
        <w:rPr>
          <w:rFonts w:ascii="Arial" w:hAnsi="Arial" w:cs="Arial"/>
        </w:rPr>
        <w:t xml:space="preserve">que </w:t>
      </w:r>
      <w:r w:rsidRPr="00F11E57">
        <w:rPr>
          <w:rFonts w:ascii="Arial" w:hAnsi="Arial" w:cs="Arial"/>
        </w:rPr>
        <w:t xml:space="preserve">as obras </w:t>
      </w:r>
      <w:r>
        <w:rPr>
          <w:rFonts w:ascii="Arial" w:hAnsi="Arial" w:cs="Arial"/>
        </w:rPr>
        <w:t xml:space="preserve">de reforma </w:t>
      </w:r>
      <w:r w:rsidRPr="00F11E57">
        <w:rPr>
          <w:rFonts w:ascii="Arial" w:hAnsi="Arial" w:cs="Arial"/>
        </w:rPr>
        <w:t xml:space="preserve">realizadas na quadra do Jardim Pedramar </w:t>
      </w:r>
      <w:r w:rsidR="000D1C76">
        <w:rPr>
          <w:rFonts w:ascii="Arial" w:hAnsi="Arial" w:cs="Arial"/>
        </w:rPr>
        <w:t xml:space="preserve">pela empresa </w:t>
      </w:r>
      <w:r w:rsidR="000D1C76" w:rsidRPr="000D1C76">
        <w:rPr>
          <w:rFonts w:ascii="Arial" w:hAnsi="Arial" w:cs="Arial"/>
        </w:rPr>
        <w:t xml:space="preserve">Vieira Lima Engenharia Ltda. EPP </w:t>
      </w:r>
      <w:r w:rsidRPr="00F11E57">
        <w:rPr>
          <w:rFonts w:ascii="Arial" w:hAnsi="Arial" w:cs="Arial"/>
        </w:rPr>
        <w:t>não estão em nível ace</w:t>
      </w:r>
      <w:r w:rsidR="000D1C76">
        <w:rPr>
          <w:rFonts w:ascii="Arial" w:hAnsi="Arial" w:cs="Arial"/>
        </w:rPr>
        <w:t>itável, visto que há indícios da</w:t>
      </w:r>
      <w:r w:rsidRPr="00F11E57">
        <w:rPr>
          <w:rFonts w:ascii="Arial" w:hAnsi="Arial" w:cs="Arial"/>
        </w:rPr>
        <w:t xml:space="preserve"> utilização de material de má qualidade</w:t>
      </w:r>
      <w:r>
        <w:rPr>
          <w:rFonts w:ascii="Arial" w:hAnsi="Arial" w:cs="Arial"/>
        </w:rPr>
        <w:t>,</w:t>
      </w:r>
    </w:p>
    <w:p w:rsidR="00265D6E" w:rsidRPr="00E27482" w:rsidRDefault="00265D6E" w:rsidP="000D1C76">
      <w:pPr>
        <w:tabs>
          <w:tab w:val="left" w:pos="-600"/>
        </w:tabs>
        <w:spacing w:after="240" w:line="360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Informações</w:t>
        </w:r>
      </w:smartTag>
      <w:r w:rsidRPr="00E27482">
        <w:rPr>
          <w:rFonts w:ascii="Arial" w:hAnsi="Arial" w:cs="Arial"/>
        </w:rPr>
        <w:t>:</w:t>
      </w:r>
    </w:p>
    <w:p w:rsidR="00F11E57" w:rsidRPr="00F11E57" w:rsidRDefault="00F11E57" w:rsidP="000D1C76">
      <w:pPr>
        <w:numPr>
          <w:ilvl w:val="0"/>
          <w:numId w:val="2"/>
        </w:numPr>
        <w:tabs>
          <w:tab w:val="clear" w:pos="360"/>
        </w:tabs>
        <w:spacing w:after="240" w:line="360" w:lineRule="auto"/>
        <w:ind w:left="2127" w:hanging="426"/>
        <w:jc w:val="both"/>
        <w:rPr>
          <w:rFonts w:ascii="Arial" w:hAnsi="Arial" w:cs="Arial"/>
        </w:rPr>
      </w:pPr>
      <w:r w:rsidRPr="00F11E57">
        <w:rPr>
          <w:rFonts w:ascii="Arial" w:hAnsi="Arial" w:cs="Arial"/>
        </w:rPr>
        <w:t xml:space="preserve">Visto que as obras realizadas na quadra do Jardim Pedramar foram finalizadas há aproximadamente </w:t>
      </w:r>
      <w:r>
        <w:rPr>
          <w:rFonts w:ascii="Arial" w:hAnsi="Arial" w:cs="Arial"/>
        </w:rPr>
        <w:t>dois</w:t>
      </w:r>
      <w:r w:rsidRPr="00F11E57">
        <w:rPr>
          <w:rFonts w:ascii="Arial" w:hAnsi="Arial" w:cs="Arial"/>
        </w:rPr>
        <w:t xml:space="preserve"> meses e seu estado de conservação </w:t>
      </w:r>
      <w:r>
        <w:rPr>
          <w:rFonts w:ascii="Arial" w:hAnsi="Arial" w:cs="Arial"/>
        </w:rPr>
        <w:t xml:space="preserve">já </w:t>
      </w:r>
      <w:r w:rsidRPr="00F11E57">
        <w:rPr>
          <w:rFonts w:ascii="Arial" w:hAnsi="Arial" w:cs="Arial"/>
        </w:rPr>
        <w:t>está</w:t>
      </w:r>
      <w:r w:rsidR="000D1C76">
        <w:rPr>
          <w:rFonts w:ascii="Arial" w:hAnsi="Arial" w:cs="Arial"/>
        </w:rPr>
        <w:t xml:space="preserve"> comprometido, quais medidas</w:t>
      </w:r>
      <w:r w:rsidRPr="00F11E57">
        <w:rPr>
          <w:rFonts w:ascii="Arial" w:hAnsi="Arial" w:cs="Arial"/>
        </w:rPr>
        <w:t xml:space="preserve"> foram tomadas para solucionar o problema?</w:t>
      </w:r>
    </w:p>
    <w:p w:rsidR="000D1C76" w:rsidRDefault="00F11E57" w:rsidP="000D1C76">
      <w:pPr>
        <w:numPr>
          <w:ilvl w:val="0"/>
          <w:numId w:val="2"/>
        </w:numPr>
        <w:tabs>
          <w:tab w:val="clear" w:pos="360"/>
        </w:tabs>
        <w:spacing w:after="240" w:line="360" w:lineRule="auto"/>
        <w:ind w:left="2127" w:hanging="426"/>
        <w:jc w:val="both"/>
        <w:rPr>
          <w:rFonts w:ascii="Arial" w:hAnsi="Arial" w:cs="Arial"/>
        </w:rPr>
      </w:pPr>
      <w:r w:rsidRPr="00F11E57">
        <w:rPr>
          <w:rFonts w:ascii="Arial" w:hAnsi="Arial" w:cs="Arial"/>
        </w:rPr>
        <w:t xml:space="preserve">Há garantia de obras no contrato realizado? Qual </w:t>
      </w:r>
      <w:r>
        <w:rPr>
          <w:rFonts w:ascii="Arial" w:hAnsi="Arial" w:cs="Arial"/>
        </w:rPr>
        <w:t xml:space="preserve">o </w:t>
      </w:r>
      <w:r w:rsidRPr="00F11E57">
        <w:rPr>
          <w:rFonts w:ascii="Arial" w:hAnsi="Arial" w:cs="Arial"/>
        </w:rPr>
        <w:t>prazo</w:t>
      </w:r>
      <w:r>
        <w:rPr>
          <w:rFonts w:ascii="Arial" w:hAnsi="Arial" w:cs="Arial"/>
        </w:rPr>
        <w:t xml:space="preserve"> de garantia</w:t>
      </w:r>
      <w:r w:rsidRPr="00F11E57">
        <w:rPr>
          <w:rFonts w:ascii="Arial" w:hAnsi="Arial" w:cs="Arial"/>
        </w:rPr>
        <w:t xml:space="preserve">? </w:t>
      </w:r>
    </w:p>
    <w:p w:rsidR="00F11E57" w:rsidRPr="00F11E57" w:rsidRDefault="00F11E57" w:rsidP="000D1C76">
      <w:pPr>
        <w:numPr>
          <w:ilvl w:val="0"/>
          <w:numId w:val="2"/>
        </w:numPr>
        <w:tabs>
          <w:tab w:val="clear" w:pos="360"/>
        </w:tabs>
        <w:spacing w:after="240" w:line="360" w:lineRule="auto"/>
        <w:ind w:left="2127" w:hanging="426"/>
        <w:jc w:val="both"/>
        <w:rPr>
          <w:rFonts w:ascii="Arial" w:hAnsi="Arial" w:cs="Arial"/>
        </w:rPr>
      </w:pPr>
      <w:r w:rsidRPr="00F11E57">
        <w:rPr>
          <w:rFonts w:ascii="Arial" w:hAnsi="Arial" w:cs="Arial"/>
        </w:rPr>
        <w:t xml:space="preserve">Houve o acionamento da empresa para realizar as reformas necessárias e as trocas dos objetos de má qualidade? </w:t>
      </w:r>
      <w:r w:rsidR="000D1C76">
        <w:rPr>
          <w:rFonts w:ascii="Arial" w:hAnsi="Arial" w:cs="Arial"/>
        </w:rPr>
        <w:t>Em caso negativo</w:t>
      </w:r>
      <w:r>
        <w:rPr>
          <w:rFonts w:ascii="Arial" w:hAnsi="Arial" w:cs="Arial"/>
        </w:rPr>
        <w:t>,</w:t>
      </w:r>
      <w:r w:rsidRPr="00F11E57">
        <w:rPr>
          <w:rFonts w:ascii="Arial" w:hAnsi="Arial" w:cs="Arial"/>
        </w:rPr>
        <w:t xml:space="preserve"> de que forma isso irá ocorrer?</w:t>
      </w:r>
    </w:p>
    <w:p w:rsidR="000D1C76" w:rsidRDefault="00F11E57" w:rsidP="000D1C76">
      <w:pPr>
        <w:numPr>
          <w:ilvl w:val="0"/>
          <w:numId w:val="2"/>
        </w:numPr>
        <w:tabs>
          <w:tab w:val="clear" w:pos="360"/>
        </w:tabs>
        <w:spacing w:after="240" w:line="360" w:lineRule="auto"/>
        <w:ind w:left="2127" w:hanging="426"/>
        <w:jc w:val="both"/>
        <w:rPr>
          <w:rFonts w:ascii="Arial" w:hAnsi="Arial" w:cs="Arial"/>
        </w:rPr>
      </w:pPr>
      <w:r w:rsidRPr="00F11E57">
        <w:rPr>
          <w:rFonts w:ascii="Arial" w:hAnsi="Arial" w:cs="Arial"/>
        </w:rPr>
        <w:t xml:space="preserve">Visto que no contrato para realizar as obras remanescentes </w:t>
      </w:r>
      <w:r>
        <w:rPr>
          <w:rFonts w:ascii="Arial" w:hAnsi="Arial" w:cs="Arial"/>
        </w:rPr>
        <w:t>(</w:t>
      </w:r>
      <w:r w:rsidRPr="00F11E57">
        <w:rPr>
          <w:rFonts w:ascii="Arial" w:hAnsi="Arial" w:cs="Arial"/>
        </w:rPr>
        <w:t>nº 600100/2017</w:t>
      </w:r>
      <w:r>
        <w:rPr>
          <w:rFonts w:ascii="Arial" w:hAnsi="Arial" w:cs="Arial"/>
        </w:rPr>
        <w:t>)</w:t>
      </w:r>
      <w:r w:rsidRPr="00F11E57">
        <w:rPr>
          <w:rFonts w:ascii="Arial" w:hAnsi="Arial" w:cs="Arial"/>
        </w:rPr>
        <w:t xml:space="preserve"> estava previsto o valor de </w:t>
      </w:r>
      <w:r>
        <w:rPr>
          <w:rFonts w:ascii="Arial" w:hAnsi="Arial" w:cs="Arial"/>
        </w:rPr>
        <w:t xml:space="preserve">R$ </w:t>
      </w:r>
      <w:r w:rsidRPr="00F11E57">
        <w:rPr>
          <w:rFonts w:ascii="Arial" w:hAnsi="Arial" w:cs="Arial"/>
        </w:rPr>
        <w:t xml:space="preserve">278.510,75, </w:t>
      </w:r>
      <w:r>
        <w:rPr>
          <w:rFonts w:ascii="Arial" w:hAnsi="Arial" w:cs="Arial"/>
        </w:rPr>
        <w:t>dos quais</w:t>
      </w:r>
      <w:r w:rsidRPr="00F11E57">
        <w:rPr>
          <w:rFonts w:ascii="Arial" w:hAnsi="Arial" w:cs="Arial"/>
        </w:rPr>
        <w:t xml:space="preserve"> R$</w:t>
      </w:r>
      <w:r>
        <w:rPr>
          <w:rFonts w:ascii="Arial" w:hAnsi="Arial" w:cs="Arial"/>
        </w:rPr>
        <w:t xml:space="preserve"> </w:t>
      </w:r>
      <w:r w:rsidRPr="00F11E57">
        <w:rPr>
          <w:rFonts w:ascii="Arial" w:hAnsi="Arial" w:cs="Arial"/>
        </w:rPr>
        <w:t>42.076,78 estava</w:t>
      </w:r>
      <w:r>
        <w:rPr>
          <w:rFonts w:ascii="Arial" w:hAnsi="Arial" w:cs="Arial"/>
        </w:rPr>
        <w:t>m</w:t>
      </w:r>
      <w:r w:rsidRPr="00F11E57">
        <w:rPr>
          <w:rFonts w:ascii="Arial" w:hAnsi="Arial" w:cs="Arial"/>
        </w:rPr>
        <w:t xml:space="preserve"> destinado</w:t>
      </w:r>
      <w:r>
        <w:rPr>
          <w:rFonts w:ascii="Arial" w:hAnsi="Arial" w:cs="Arial"/>
        </w:rPr>
        <w:t>s às</w:t>
      </w:r>
      <w:r w:rsidRPr="00F11E57">
        <w:rPr>
          <w:rFonts w:ascii="Arial" w:hAnsi="Arial" w:cs="Arial"/>
        </w:rPr>
        <w:t xml:space="preserve"> obras do </w:t>
      </w:r>
      <w:r>
        <w:rPr>
          <w:rFonts w:ascii="Arial" w:hAnsi="Arial" w:cs="Arial"/>
        </w:rPr>
        <w:t xml:space="preserve">Jardim </w:t>
      </w:r>
      <w:r w:rsidRPr="00F11E57">
        <w:rPr>
          <w:rFonts w:ascii="Arial" w:hAnsi="Arial" w:cs="Arial"/>
        </w:rPr>
        <w:t xml:space="preserve">Pedramar, e que o contrato sofreu </w:t>
      </w:r>
      <w:r>
        <w:rPr>
          <w:rFonts w:ascii="Arial" w:hAnsi="Arial" w:cs="Arial"/>
        </w:rPr>
        <w:t xml:space="preserve">um </w:t>
      </w:r>
      <w:r w:rsidRPr="00F11E57">
        <w:rPr>
          <w:rFonts w:ascii="Arial" w:hAnsi="Arial" w:cs="Arial"/>
        </w:rPr>
        <w:t xml:space="preserve">aditamento de acréscimo </w:t>
      </w:r>
      <w:r>
        <w:rPr>
          <w:rFonts w:ascii="Arial" w:hAnsi="Arial" w:cs="Arial"/>
        </w:rPr>
        <w:t xml:space="preserve">no valor </w:t>
      </w:r>
      <w:r w:rsidRPr="00F11E57">
        <w:rPr>
          <w:rFonts w:ascii="Arial" w:hAnsi="Arial" w:cs="Arial"/>
        </w:rPr>
        <w:t xml:space="preserve">de R$ 51.243,05 (14,9589%), quais sanções </w:t>
      </w:r>
      <w:r>
        <w:rPr>
          <w:rFonts w:ascii="Arial" w:hAnsi="Arial" w:cs="Arial"/>
        </w:rPr>
        <w:t xml:space="preserve">esta denúncia </w:t>
      </w:r>
      <w:r w:rsidRPr="00F11E57">
        <w:rPr>
          <w:rFonts w:ascii="Arial" w:hAnsi="Arial" w:cs="Arial"/>
        </w:rPr>
        <w:t xml:space="preserve">pode acarretar </w:t>
      </w:r>
      <w:r>
        <w:rPr>
          <w:rFonts w:ascii="Arial" w:hAnsi="Arial" w:cs="Arial"/>
        </w:rPr>
        <w:t>à</w:t>
      </w:r>
      <w:r w:rsidRPr="00F11E57">
        <w:rPr>
          <w:rFonts w:ascii="Arial" w:hAnsi="Arial" w:cs="Arial"/>
        </w:rPr>
        <w:t xml:space="preserve"> empresa?</w:t>
      </w:r>
    </w:p>
    <w:p w:rsidR="00F11E57" w:rsidRPr="00F11E57" w:rsidRDefault="00F11E57" w:rsidP="000D1C76">
      <w:pPr>
        <w:numPr>
          <w:ilvl w:val="0"/>
          <w:numId w:val="2"/>
        </w:numPr>
        <w:tabs>
          <w:tab w:val="clear" w:pos="360"/>
        </w:tabs>
        <w:spacing w:after="240" w:line="360" w:lineRule="auto"/>
        <w:ind w:left="2127" w:hanging="426"/>
        <w:jc w:val="both"/>
        <w:rPr>
          <w:rFonts w:ascii="Arial" w:hAnsi="Arial" w:cs="Arial"/>
        </w:rPr>
      </w:pPr>
      <w:r w:rsidRPr="00F11E57">
        <w:rPr>
          <w:rFonts w:ascii="Arial" w:hAnsi="Arial" w:cs="Arial"/>
        </w:rPr>
        <w:lastRenderedPageBreak/>
        <w:t xml:space="preserve">Sabendo </w:t>
      </w:r>
      <w:r w:rsidR="000D1C76">
        <w:rPr>
          <w:rFonts w:ascii="Arial" w:hAnsi="Arial" w:cs="Arial"/>
        </w:rPr>
        <w:t>se tratar da</w:t>
      </w:r>
      <w:r w:rsidRPr="00F11E57">
        <w:rPr>
          <w:rFonts w:ascii="Arial" w:hAnsi="Arial" w:cs="Arial"/>
        </w:rPr>
        <w:t xml:space="preserve"> mesma empresa que realiza obra</w:t>
      </w:r>
      <w:bookmarkStart w:id="0" w:name="_GoBack"/>
      <w:bookmarkEnd w:id="0"/>
      <w:r w:rsidRPr="00F11E57">
        <w:rPr>
          <w:rFonts w:ascii="Arial" w:hAnsi="Arial" w:cs="Arial"/>
        </w:rPr>
        <w:t xml:space="preserve">s na quadra poliesportiva do </w:t>
      </w:r>
      <w:r>
        <w:rPr>
          <w:rFonts w:ascii="Arial" w:hAnsi="Arial" w:cs="Arial"/>
        </w:rPr>
        <w:t>B</w:t>
      </w:r>
      <w:r w:rsidRPr="00F11E57">
        <w:rPr>
          <w:rFonts w:ascii="Arial" w:hAnsi="Arial" w:cs="Arial"/>
        </w:rPr>
        <w:t>airro Santo Antônio d</w:t>
      </w:r>
      <w:r>
        <w:rPr>
          <w:rFonts w:ascii="Arial" w:hAnsi="Arial" w:cs="Arial"/>
        </w:rPr>
        <w:t>a Boa Vista, quais providê</w:t>
      </w:r>
      <w:r w:rsidRPr="00F11E57">
        <w:rPr>
          <w:rFonts w:ascii="Arial" w:hAnsi="Arial" w:cs="Arial"/>
        </w:rPr>
        <w:t xml:space="preserve">ncias a Prefeitura está tomando para que </w:t>
      </w:r>
      <w:r w:rsidR="000D1C76">
        <w:rPr>
          <w:rFonts w:ascii="Arial" w:hAnsi="Arial" w:cs="Arial"/>
        </w:rPr>
        <w:t>problemas semelhantes</w:t>
      </w:r>
      <w:r w:rsidRPr="00F11E57">
        <w:rPr>
          <w:rFonts w:ascii="Arial" w:hAnsi="Arial" w:cs="Arial"/>
        </w:rPr>
        <w:t xml:space="preserve"> não ocorra</w:t>
      </w:r>
      <w:r w:rsidR="000D1C76">
        <w:rPr>
          <w:rFonts w:ascii="Arial" w:hAnsi="Arial" w:cs="Arial"/>
        </w:rPr>
        <w:t>m</w:t>
      </w:r>
      <w:r w:rsidRPr="00F11E57">
        <w:rPr>
          <w:rFonts w:ascii="Arial" w:hAnsi="Arial" w:cs="Arial"/>
        </w:rPr>
        <w:t xml:space="preserve"> </w:t>
      </w:r>
      <w:r w:rsidR="000D1C76">
        <w:rPr>
          <w:rFonts w:ascii="Arial" w:hAnsi="Arial" w:cs="Arial"/>
        </w:rPr>
        <w:t xml:space="preserve">também </w:t>
      </w:r>
      <w:r w:rsidRPr="00F11E57">
        <w:rPr>
          <w:rFonts w:ascii="Arial" w:hAnsi="Arial" w:cs="Arial"/>
        </w:rPr>
        <w:t>na</w:t>
      </w:r>
      <w:r w:rsidR="000D1C76">
        <w:rPr>
          <w:rFonts w:ascii="Arial" w:hAnsi="Arial" w:cs="Arial"/>
        </w:rPr>
        <w:t xml:space="preserve">s obras </w:t>
      </w:r>
      <w:r w:rsidRPr="00F11E57">
        <w:rPr>
          <w:rFonts w:ascii="Arial" w:hAnsi="Arial" w:cs="Arial"/>
        </w:rPr>
        <w:t>d</w:t>
      </w:r>
      <w:r>
        <w:rPr>
          <w:rFonts w:ascii="Arial" w:hAnsi="Arial" w:cs="Arial"/>
        </w:rPr>
        <w:t>aquele</w:t>
      </w:r>
      <w:r w:rsidRPr="00F11E57">
        <w:rPr>
          <w:rFonts w:ascii="Arial" w:hAnsi="Arial" w:cs="Arial"/>
        </w:rPr>
        <w:t xml:space="preserve"> bairro?</w:t>
      </w:r>
    </w:p>
    <w:p w:rsidR="00265D6E" w:rsidRPr="00E27482" w:rsidRDefault="00F11E57" w:rsidP="000D1C76">
      <w:pPr>
        <w:numPr>
          <w:ilvl w:val="0"/>
          <w:numId w:val="2"/>
        </w:numPr>
        <w:tabs>
          <w:tab w:val="clear" w:pos="360"/>
        </w:tabs>
        <w:spacing w:after="240" w:line="360" w:lineRule="auto"/>
        <w:ind w:left="2127" w:hanging="426"/>
        <w:jc w:val="both"/>
        <w:rPr>
          <w:rFonts w:ascii="Arial" w:hAnsi="Arial" w:cs="Arial"/>
        </w:rPr>
      </w:pPr>
      <w:r w:rsidRPr="00F11E57">
        <w:rPr>
          <w:rFonts w:ascii="Arial" w:hAnsi="Arial" w:cs="Arial"/>
        </w:rPr>
        <w:t xml:space="preserve">A Prefeitura analisou os materiais utilizados na obra com </w:t>
      </w:r>
      <w:r>
        <w:rPr>
          <w:rFonts w:ascii="Arial" w:hAnsi="Arial" w:cs="Arial"/>
        </w:rPr>
        <w:t xml:space="preserve">o </w:t>
      </w:r>
      <w:r w:rsidRPr="00F11E57">
        <w:rPr>
          <w:rFonts w:ascii="Arial" w:hAnsi="Arial" w:cs="Arial"/>
        </w:rPr>
        <w:t>intuito de verificar a qualidade do que estava sendo empregado? Há dados de fiscalização? Há document</w:t>
      </w:r>
      <w:r w:rsidR="000D1C76">
        <w:rPr>
          <w:rFonts w:ascii="Arial" w:hAnsi="Arial" w:cs="Arial"/>
        </w:rPr>
        <w:t>ação</w:t>
      </w:r>
      <w:r w:rsidRPr="00F11E57">
        <w:rPr>
          <w:rFonts w:ascii="Arial" w:hAnsi="Arial" w:cs="Arial"/>
        </w:rPr>
        <w:t xml:space="preserve"> que comprove tais atos? </w:t>
      </w:r>
      <w:r>
        <w:rPr>
          <w:rFonts w:ascii="Arial" w:hAnsi="Arial" w:cs="Arial"/>
        </w:rPr>
        <w:t>Em caso positivo, a</w:t>
      </w:r>
      <w:r w:rsidRPr="00F11E57">
        <w:rPr>
          <w:rFonts w:ascii="Arial" w:hAnsi="Arial" w:cs="Arial"/>
        </w:rPr>
        <w:t xml:space="preserve">nexar </w:t>
      </w:r>
      <w:r>
        <w:rPr>
          <w:rFonts w:ascii="Arial" w:hAnsi="Arial" w:cs="Arial"/>
        </w:rPr>
        <w:t xml:space="preserve">os </w:t>
      </w:r>
      <w:r w:rsidRPr="00F11E57">
        <w:rPr>
          <w:rFonts w:ascii="Arial" w:hAnsi="Arial" w:cs="Arial"/>
        </w:rPr>
        <w:t xml:space="preserve">documentos </w:t>
      </w:r>
      <w:r>
        <w:rPr>
          <w:rFonts w:ascii="Arial" w:hAnsi="Arial" w:cs="Arial"/>
        </w:rPr>
        <w:t>correspondentes.</w:t>
      </w:r>
    </w:p>
    <w:p w:rsidR="003A77BE" w:rsidRDefault="00265D6E" w:rsidP="000D1C76">
      <w:pPr>
        <w:tabs>
          <w:tab w:val="left" w:pos="-600"/>
        </w:tabs>
        <w:spacing w:after="240" w:line="360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0D1C76" w:rsidRDefault="003A77BE" w:rsidP="00B72E3A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D1C76">
        <w:rPr>
          <w:rFonts w:ascii="Arial" w:hAnsi="Arial" w:cs="Arial"/>
        </w:rPr>
        <w:t>13 de junho de 2018.</w:t>
      </w:r>
    </w:p>
    <w:p w:rsidR="000D1C76" w:rsidRDefault="000D1C76" w:rsidP="00B72E3A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0D1C76" w:rsidRDefault="000D1C76" w:rsidP="00B72E3A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0D1C76" w:rsidRDefault="000D1C76" w:rsidP="00B72E3A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0D1C76" w:rsidRPr="00A34F2C" w:rsidRDefault="000D1C76" w:rsidP="00A34F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DRA. MÁRCIA SANTOS</w:t>
      </w:r>
    </w:p>
    <w:p w:rsidR="000D1C76" w:rsidRPr="00A34F2C" w:rsidRDefault="000D1C76" w:rsidP="00A34F2C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>Vereador</w:t>
      </w:r>
      <w:r>
        <w:rPr>
          <w:rFonts w:ascii="Arial" w:hAnsi="Arial" w:cs="Arial"/>
        </w:rPr>
        <w:t>a</w:t>
      </w:r>
      <w:r w:rsidRPr="00A34F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PV</w:t>
      </w:r>
    </w:p>
    <w:p w:rsidR="000D1C76" w:rsidRDefault="000D1C76" w:rsidP="00E05DD5">
      <w:pPr>
        <w:tabs>
          <w:tab w:val="left" w:pos="6480"/>
        </w:tabs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>2ª Secretária</w:t>
      </w:r>
    </w:p>
    <w:p w:rsidR="000D1C76" w:rsidRPr="00A34F2C" w:rsidRDefault="000D1C76" w:rsidP="00E05DD5">
      <w:pPr>
        <w:tabs>
          <w:tab w:val="left" w:pos="6480"/>
        </w:tabs>
        <w:jc w:val="center"/>
        <w:rPr>
          <w:rFonts w:ascii="Arial" w:hAnsi="Arial" w:cs="Arial"/>
        </w:rPr>
      </w:pPr>
    </w:p>
    <w:sectPr w:rsidR="000D1C76" w:rsidRPr="00A34F2C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DF4" w:rsidRDefault="00212DF4">
      <w:r>
        <w:separator/>
      </w:r>
    </w:p>
  </w:endnote>
  <w:endnote w:type="continuationSeparator" w:id="0">
    <w:p w:rsidR="00212DF4" w:rsidRDefault="0021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DF4" w:rsidRDefault="00212DF4">
      <w:r>
        <w:separator/>
      </w:r>
    </w:p>
  </w:footnote>
  <w:footnote w:type="continuationSeparator" w:id="0">
    <w:p w:rsidR="00212DF4" w:rsidRDefault="00212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991" w:rsidRDefault="00762991" w:rsidP="007E3F69">
    <w:pPr>
      <w:tabs>
        <w:tab w:val="left" w:pos="2835"/>
      </w:tabs>
      <w:jc w:val="right"/>
      <w:rPr>
        <w:rFonts w:ascii="Arial" w:hAnsi="Arial" w:cs="Arial"/>
        <w:b/>
        <w:sz w:val="20"/>
        <w:szCs w:val="20"/>
        <w:u w:val="single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0D1C76">
      <w:rPr>
        <w:rFonts w:ascii="Arial" w:hAnsi="Arial" w:cs="Arial"/>
        <w:b/>
        <w:sz w:val="20"/>
        <w:szCs w:val="20"/>
        <w:u w:val="single"/>
      </w:rPr>
      <w:t>107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762991">
      <w:rPr>
        <w:rFonts w:ascii="Arial" w:hAnsi="Arial" w:cs="Arial"/>
        <w:b/>
        <w:sz w:val="20"/>
        <w:szCs w:val="20"/>
        <w:u w:val="single"/>
      </w:rPr>
      <w:t>8</w:t>
    </w:r>
    <w:r w:rsidR="000D1C76">
      <w:rPr>
        <w:rFonts w:ascii="Arial" w:hAnsi="Arial" w:cs="Arial"/>
        <w:b/>
        <w:sz w:val="20"/>
        <w:szCs w:val="20"/>
        <w:u w:val="single"/>
      </w:rPr>
      <w:t xml:space="preserve"> - DRA. MÁRCIA SANTOS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0D1C76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0D1C76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571818" wp14:editId="7843FA3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844BE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1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844BE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2E38C0A" wp14:editId="4E8036F8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C0A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27C9B20B" wp14:editId="7FC023B0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F3FD5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F3FD5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14898"/>
    <w:rsid w:val="00024FD3"/>
    <w:rsid w:val="000273B5"/>
    <w:rsid w:val="00056288"/>
    <w:rsid w:val="00094490"/>
    <w:rsid w:val="000958D5"/>
    <w:rsid w:val="00097CAE"/>
    <w:rsid w:val="000D1C76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05AE6"/>
    <w:rsid w:val="00212DF4"/>
    <w:rsid w:val="00230859"/>
    <w:rsid w:val="00253C82"/>
    <w:rsid w:val="00265D6E"/>
    <w:rsid w:val="002A7434"/>
    <w:rsid w:val="002A7B2A"/>
    <w:rsid w:val="002C49B7"/>
    <w:rsid w:val="002C4B2B"/>
    <w:rsid w:val="002C5C70"/>
    <w:rsid w:val="002D3D9E"/>
    <w:rsid w:val="002F02DB"/>
    <w:rsid w:val="0030168E"/>
    <w:rsid w:val="003133D4"/>
    <w:rsid w:val="00317C1A"/>
    <w:rsid w:val="00323F0F"/>
    <w:rsid w:val="0033355D"/>
    <w:rsid w:val="00347D5E"/>
    <w:rsid w:val="00381797"/>
    <w:rsid w:val="003848C4"/>
    <w:rsid w:val="00397FF3"/>
    <w:rsid w:val="003A77BE"/>
    <w:rsid w:val="003E188F"/>
    <w:rsid w:val="003F7497"/>
    <w:rsid w:val="00412795"/>
    <w:rsid w:val="004362B9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87056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62991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4BEB"/>
    <w:rsid w:val="008474F2"/>
    <w:rsid w:val="00870972"/>
    <w:rsid w:val="00877E50"/>
    <w:rsid w:val="008909A4"/>
    <w:rsid w:val="008A0EB2"/>
    <w:rsid w:val="008C33AB"/>
    <w:rsid w:val="008D08A1"/>
    <w:rsid w:val="00922964"/>
    <w:rsid w:val="00954F8A"/>
    <w:rsid w:val="0095588D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6289E"/>
    <w:rsid w:val="00A92CB9"/>
    <w:rsid w:val="00AC24F9"/>
    <w:rsid w:val="00AC712C"/>
    <w:rsid w:val="00AD6B47"/>
    <w:rsid w:val="00B10E9F"/>
    <w:rsid w:val="00B57E0F"/>
    <w:rsid w:val="00B75CEF"/>
    <w:rsid w:val="00B820F8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5291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11E57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3AABF7F2-56F7-4370-8418-8F41D31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customStyle="1" w:styleId="Pr-Fotos">
    <w:name w:val="Pré-Fotos"/>
    <w:basedOn w:val="Normal"/>
    <w:link w:val="Pr-FotosChar"/>
    <w:qFormat/>
    <w:rsid w:val="0095588D"/>
    <w:pPr>
      <w:tabs>
        <w:tab w:val="left" w:pos="6480"/>
      </w:tabs>
      <w:spacing w:after="120" w:line="276" w:lineRule="auto"/>
      <w:jc w:val="center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Pr-FotosChar">
    <w:name w:val="Pré-Fotos Char"/>
    <w:basedOn w:val="Fontepargpadro"/>
    <w:link w:val="Pr-Fotos"/>
    <w:rsid w:val="0095588D"/>
    <w:rPr>
      <w:rFonts w:ascii="Arial" w:eastAsiaTheme="minorHAnsi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32CB1-09C6-4B40-98D6-8EEF2BF1F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1</TotalTime>
  <Pages>2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Wagner Schieber</cp:lastModifiedBy>
  <cp:revision>2</cp:revision>
  <cp:lastPrinted>2017-01-27T16:52:00Z</cp:lastPrinted>
  <dcterms:created xsi:type="dcterms:W3CDTF">2018-06-11T19:44:00Z</dcterms:created>
  <dcterms:modified xsi:type="dcterms:W3CDTF">2018-06-11T19:44:00Z</dcterms:modified>
</cp:coreProperties>
</file>