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70FAE">
        <w:rPr>
          <w:rFonts w:ascii="Arial" w:hAnsi="Arial" w:cs="Arial"/>
          <w:b/>
          <w:caps/>
          <w:sz w:val="28"/>
          <w:szCs w:val="28"/>
        </w:rPr>
        <w:t>1729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70F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70FAE">
              <w:rPr>
                <w:rFonts w:ascii="Arial" w:hAnsi="Arial" w:cs="Arial"/>
                <w:sz w:val="20"/>
                <w:szCs w:val="20"/>
              </w:rPr>
              <w:t>Solicita providências relativas à falta de limpeza de valeta existente na Rua Potiguara,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providências cabíveis </w:t>
      </w:r>
      <w:r w:rsidR="00970FAE">
        <w:rPr>
          <w:rFonts w:ascii="Arial" w:hAnsi="Arial" w:cs="Arial"/>
        </w:rPr>
        <w:t>quanto</w:t>
      </w:r>
      <w:r w:rsidR="00970FAE" w:rsidRPr="00970FAE">
        <w:rPr>
          <w:rFonts w:ascii="Arial" w:hAnsi="Arial" w:cs="Arial"/>
        </w:rPr>
        <w:t xml:space="preserve"> à falta de limpeza de valeta existente na Rua Potiguara, no Bairro Chácaras Reunidas Ygarapés.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70FAE" w:rsidRDefault="00970FA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70FAE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70FAE" w:rsidRDefault="00970FA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70FAE" w:rsidRPr="00A34F2C" w:rsidRDefault="00970FAE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70FAE" w:rsidRDefault="00970FAE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970FAE" w:rsidRPr="00A34F2C" w:rsidRDefault="00970FA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3C0" w:rsidRDefault="009C73C0">
      <w:r>
        <w:separator/>
      </w:r>
    </w:p>
  </w:endnote>
  <w:endnote w:type="continuationSeparator" w:id="0">
    <w:p w:rsidR="009C73C0" w:rsidRDefault="009C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3C0" w:rsidRDefault="009C73C0">
      <w:r>
        <w:separator/>
      </w:r>
    </w:p>
  </w:footnote>
  <w:footnote w:type="continuationSeparator" w:id="0">
    <w:p w:rsidR="009C73C0" w:rsidRDefault="009C7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6691C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0FAE"/>
    <w:rsid w:val="009768E6"/>
    <w:rsid w:val="009A2ABD"/>
    <w:rsid w:val="009B207E"/>
    <w:rsid w:val="009B32F8"/>
    <w:rsid w:val="009C73C0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B4637-624A-490E-8CD1-79C0E0DF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2018-07-31T12:20:00Z</dcterms:created>
  <dcterms:modified xsi:type="dcterms:W3CDTF">2018-07-31T12:21:00Z</dcterms:modified>
</cp:coreProperties>
</file>