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00A7">
        <w:rPr>
          <w:rFonts w:ascii="Arial" w:hAnsi="Arial" w:cs="Arial"/>
          <w:b/>
          <w:caps/>
          <w:sz w:val="28"/>
          <w:szCs w:val="28"/>
        </w:rPr>
        <w:t>1725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400A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400A7">
              <w:rPr>
                <w:rFonts w:ascii="Arial" w:hAnsi="Arial" w:cs="Arial"/>
                <w:sz w:val="20"/>
                <w:szCs w:val="20"/>
              </w:rPr>
              <w:t>Solicita que o trecho não pavimentado da Avenida Davi Monteiro Lino seja frequentemente molhado por caminhão pipa.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400A7" w:rsidRPr="006400A7">
        <w:rPr>
          <w:rFonts w:ascii="Arial" w:hAnsi="Arial" w:cs="Arial"/>
        </w:rPr>
        <w:t>que o trecho não pavimentado da Avenida Davi Monteiro Lino seja frequentemente molhado por caminhão pipa.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400A7" w:rsidRDefault="006400A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6400A7">
        <w:rPr>
          <w:rFonts w:ascii="Arial" w:hAnsi="Arial" w:cs="Arial"/>
        </w:rPr>
        <w:t xml:space="preserve"> 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400A7" w:rsidRDefault="006400A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400A7" w:rsidRPr="00A34F2C" w:rsidRDefault="006400A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400A7" w:rsidRDefault="006400A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6400A7" w:rsidRPr="00A34F2C" w:rsidRDefault="006400A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C52" w:rsidRDefault="00596C52">
      <w:r>
        <w:separator/>
      </w:r>
    </w:p>
  </w:endnote>
  <w:endnote w:type="continuationSeparator" w:id="0">
    <w:p w:rsidR="00596C52" w:rsidRDefault="0059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C52" w:rsidRDefault="00596C52">
      <w:r>
        <w:separator/>
      </w:r>
    </w:p>
  </w:footnote>
  <w:footnote w:type="continuationSeparator" w:id="0">
    <w:p w:rsidR="00596C52" w:rsidRDefault="00596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D7CC4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6C52"/>
    <w:rsid w:val="005A01D0"/>
    <w:rsid w:val="005A03FA"/>
    <w:rsid w:val="005B3D21"/>
    <w:rsid w:val="005C3938"/>
    <w:rsid w:val="005D702D"/>
    <w:rsid w:val="005E138D"/>
    <w:rsid w:val="00624472"/>
    <w:rsid w:val="006400A7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00412-B573-47AC-A1B0-6C896BB0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2018-07-31T12:14:00Z</dcterms:created>
  <dcterms:modified xsi:type="dcterms:W3CDTF">2018-07-31T12:16:00Z</dcterms:modified>
</cp:coreProperties>
</file>