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5A52">
        <w:rPr>
          <w:rFonts w:ascii="Arial" w:hAnsi="Arial" w:cs="Arial"/>
          <w:b/>
          <w:caps/>
          <w:sz w:val="28"/>
          <w:szCs w:val="28"/>
        </w:rPr>
        <w:t>1733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A5A5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A5A52">
              <w:rPr>
                <w:rFonts w:ascii="Arial" w:hAnsi="Arial" w:cs="Arial"/>
                <w:sz w:val="20"/>
                <w:szCs w:val="20"/>
              </w:rPr>
              <w:t>Solicita a construção de lombada defronte do nº 56 da Avenida José Carlos Fernandes,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A5A52">
        <w:rPr>
          <w:rFonts w:ascii="Arial" w:hAnsi="Arial" w:cs="Arial"/>
        </w:rPr>
        <w:t>à</w:t>
      </w:r>
      <w:r w:rsidR="00FA5A52" w:rsidRPr="00FA5A52">
        <w:rPr>
          <w:rFonts w:ascii="Arial" w:hAnsi="Arial" w:cs="Arial"/>
        </w:rPr>
        <w:t xml:space="preserve"> construção de lombada defronte do nº 56 da Avenida José Carlos Fernandes, no Jardim Terras de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A5A52" w:rsidRDefault="00FA5A5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5A52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FA5A52" w:rsidRDefault="00FA5A5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5A52" w:rsidRPr="00A34F2C" w:rsidRDefault="00FA5A5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A5A52" w:rsidRDefault="00FA5A5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FA5A52" w:rsidRPr="00A34F2C" w:rsidRDefault="00FA5A5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DC0" w:rsidRDefault="00A33DC0">
      <w:r>
        <w:separator/>
      </w:r>
    </w:p>
  </w:endnote>
  <w:endnote w:type="continuationSeparator" w:id="0">
    <w:p w:rsidR="00A33DC0" w:rsidRDefault="00A3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DC0" w:rsidRDefault="00A33DC0">
      <w:r>
        <w:separator/>
      </w:r>
    </w:p>
  </w:footnote>
  <w:footnote w:type="continuationSeparator" w:id="0">
    <w:p w:rsidR="00A33DC0" w:rsidRDefault="00A33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3DC0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3225B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A5A52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41843-51FE-4B6E-8A82-B84C439D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2018-07-31T12:25:00Z</dcterms:created>
  <dcterms:modified xsi:type="dcterms:W3CDTF">2018-07-31T12:27:00Z</dcterms:modified>
</cp:coreProperties>
</file>