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C47D78">
      <w:pPr>
        <w:spacing w:before="84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47D78">
        <w:rPr>
          <w:rFonts w:ascii="Arial" w:hAnsi="Arial" w:cs="Arial"/>
          <w:b/>
          <w:caps/>
          <w:sz w:val="28"/>
          <w:szCs w:val="28"/>
        </w:rPr>
        <w:t>1848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C47D78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47D78">
              <w:rPr>
                <w:rFonts w:ascii="Arial" w:hAnsi="Arial" w:cs="Arial"/>
                <w:sz w:val="20"/>
                <w:szCs w:val="20"/>
              </w:rPr>
              <w:t>Solicita providências visando à substituição de poste danificado existente em área situada entre a Rodovia Nilo Máximo e a Avenida Guarda Civil Josué Sant'Ana, na altura do nº 255, na região do Jardim Coleginho.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C47D78" w:rsidRPr="00C47D78">
        <w:rPr>
          <w:rFonts w:ascii="Arial" w:hAnsi="Arial" w:cs="Arial"/>
        </w:rPr>
        <w:t>à substituição de</w:t>
      </w:r>
      <w:r w:rsidR="00C47D78">
        <w:rPr>
          <w:rFonts w:ascii="Arial" w:hAnsi="Arial" w:cs="Arial"/>
        </w:rPr>
        <w:t xml:space="preserve"> um</w:t>
      </w:r>
      <w:r w:rsidR="00C47D78" w:rsidRPr="00C47D78">
        <w:rPr>
          <w:rFonts w:ascii="Arial" w:hAnsi="Arial" w:cs="Arial"/>
        </w:rPr>
        <w:t xml:space="preserve"> poste danificado existente em área situada entre a Rodovia Nilo Máximo e a Avenida Guarda Civil Josué Sant'Ana, na altura do nº 255, na região do Jardim Coleginho.</w:t>
      </w:r>
    </w:p>
    <w:p w:rsidR="00C47D78" w:rsidRDefault="00C47D78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Conforme ilustrado nas fotos anexas, o referido poste </w:t>
      </w:r>
      <w:r w:rsidRPr="00C47D78">
        <w:rPr>
          <w:rFonts w:ascii="Arial" w:hAnsi="Arial" w:cs="Arial"/>
        </w:rPr>
        <w:t>se encontra em estado precário, com sua armação de ferro aparecendo</w:t>
      </w:r>
      <w:r>
        <w:rPr>
          <w:rFonts w:ascii="Arial" w:hAnsi="Arial" w:cs="Arial"/>
        </w:rPr>
        <w:t>.</w:t>
      </w:r>
    </w:p>
    <w:p w:rsidR="00C47D78" w:rsidRDefault="00C47D78" w:rsidP="00C47D7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47D78">
        <w:rPr>
          <w:rFonts w:ascii="Arial" w:hAnsi="Arial" w:cs="Arial"/>
        </w:rPr>
        <w:t xml:space="preserve">Justificamos a urgência do nosso pedido, pois existe uma grande possibilidade de o poste cair, causando </w:t>
      </w:r>
      <w:r>
        <w:rPr>
          <w:rFonts w:ascii="Arial" w:hAnsi="Arial" w:cs="Arial"/>
        </w:rPr>
        <w:t>a interrupção</w:t>
      </w:r>
      <w:r w:rsidRPr="00C47D78">
        <w:rPr>
          <w:rFonts w:ascii="Arial" w:hAnsi="Arial" w:cs="Arial"/>
        </w:rPr>
        <w:t xml:space="preserve"> do fornecimento da energia elétrica</w:t>
      </w:r>
      <w:r>
        <w:rPr>
          <w:rFonts w:ascii="Arial" w:hAnsi="Arial" w:cs="Arial"/>
        </w:rPr>
        <w:t>,</w:t>
      </w:r>
      <w:r w:rsidRPr="00C47D7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ou d</w:t>
      </w:r>
      <w:r w:rsidRPr="00C47D78">
        <w:rPr>
          <w:rFonts w:ascii="Arial" w:hAnsi="Arial" w:cs="Arial"/>
        </w:rPr>
        <w:t>e causar acidentes com a população</w:t>
      </w:r>
      <w:r>
        <w:rPr>
          <w:rFonts w:ascii="Arial" w:hAnsi="Arial" w:cs="Arial"/>
        </w:rPr>
        <w:t>.</w:t>
      </w:r>
    </w:p>
    <w:p w:rsidR="00C47D78" w:rsidRDefault="00C47D78" w:rsidP="00C47D7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Lembramos que</w:t>
      </w:r>
      <w:r w:rsidRPr="00C47D78">
        <w:rPr>
          <w:rFonts w:ascii="Arial" w:hAnsi="Arial" w:cs="Arial"/>
        </w:rPr>
        <w:t>, com a municipalização da iluminação pública em dezembro de 2014, nos termos do art. 218, §§ 3º e 4º, inc. VI, da Resolução nº 414/2010, da Agência Nacional de Energia Elétrica (</w:t>
      </w:r>
      <w:r w:rsidRPr="00C47D78">
        <w:rPr>
          <w:rFonts w:ascii="Arial" w:hAnsi="Arial" w:cs="Arial"/>
        </w:rPr>
        <w:t>ANEEL</w:t>
      </w:r>
      <w:r w:rsidRPr="00C47D78">
        <w:rPr>
          <w:rFonts w:ascii="Arial" w:hAnsi="Arial" w:cs="Arial"/>
        </w:rPr>
        <w:t>), o sistema de iluminação pública passou a ser de responsabilidade da Prefeitura.</w:t>
      </w:r>
    </w:p>
    <w:p w:rsidR="00C47D78" w:rsidRDefault="00C47D78" w:rsidP="00C47D7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47D78">
        <w:rPr>
          <w:rFonts w:ascii="Arial" w:hAnsi="Arial" w:cs="Arial"/>
        </w:rPr>
        <w:t xml:space="preserve">Segundo a nossa Constituição Federal, é dever de toda a </w:t>
      </w:r>
      <w:r w:rsidRPr="00C47D78">
        <w:rPr>
          <w:rFonts w:ascii="Arial" w:hAnsi="Arial" w:cs="Arial"/>
        </w:rPr>
        <w:t>Administração Municipal</w:t>
      </w:r>
      <w:r w:rsidRPr="00C47D78">
        <w:rPr>
          <w:rFonts w:ascii="Arial" w:hAnsi="Arial" w:cs="Arial"/>
        </w:rPr>
        <w:t>, prover a qualidade das vias pública</w:t>
      </w:r>
      <w:r>
        <w:rPr>
          <w:rFonts w:ascii="Arial" w:hAnsi="Arial" w:cs="Arial"/>
        </w:rPr>
        <w:t>s</w:t>
      </w:r>
      <w:r w:rsidRPr="00C47D78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inclusive</w:t>
      </w:r>
      <w:r w:rsidRPr="00C47D78">
        <w:rPr>
          <w:rFonts w:ascii="Arial" w:hAnsi="Arial" w:cs="Arial"/>
        </w:rPr>
        <w:t xml:space="preserve"> a manutenção da iluminação pública, </w:t>
      </w:r>
      <w:r>
        <w:rPr>
          <w:rFonts w:ascii="Arial" w:hAnsi="Arial" w:cs="Arial"/>
        </w:rPr>
        <w:t>de forma a direcionar recursos a</w:t>
      </w:r>
      <w:r w:rsidRPr="00C47D78">
        <w:rPr>
          <w:rFonts w:ascii="Arial" w:hAnsi="Arial" w:cs="Arial"/>
        </w:rPr>
        <w:t xml:space="preserve"> investimentos que reflitam diretamente na economia, saúde e bem-estar da população</w:t>
      </w:r>
      <w:r>
        <w:rPr>
          <w:rFonts w:ascii="Arial" w:hAnsi="Arial" w:cs="Arial"/>
        </w:rPr>
        <w:t>.</w:t>
      </w:r>
    </w:p>
    <w:p w:rsidR="003A77BE" w:rsidRPr="001840AD" w:rsidRDefault="00C47D78" w:rsidP="00C47D7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Assim, n</w:t>
      </w:r>
      <w:r w:rsidRPr="00C47D78">
        <w:rPr>
          <w:rFonts w:ascii="Arial" w:hAnsi="Arial" w:cs="Arial"/>
        </w:rPr>
        <w:t>a certeza de recebermos especial atenção ao indicado, subscrevemos agradecidos.</w:t>
      </w:r>
    </w:p>
    <w:p w:rsidR="00C47D78" w:rsidRDefault="003A77BE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C47D78">
        <w:rPr>
          <w:rFonts w:ascii="Arial" w:hAnsi="Arial" w:cs="Arial"/>
        </w:rPr>
        <w:t>22 de agosto de 2018.</w:t>
      </w:r>
    </w:p>
    <w:p w:rsidR="00C47D78" w:rsidRDefault="00C47D78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47D78" w:rsidRDefault="00C47D78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47D78" w:rsidRDefault="00C47D78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47D78" w:rsidRDefault="00C47D78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C47D78" w:rsidRPr="00A34F2C" w:rsidRDefault="00C47D78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C47D78" w:rsidRDefault="00C47D78" w:rsidP="00C47D78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  <w:bookmarkStart w:id="0" w:name="_GoBack"/>
      <w:bookmarkEnd w:id="0"/>
      <w:r>
        <w:rPr>
          <w:rFonts w:ascii="Arial" w:hAnsi="Arial" w:cs="Arial"/>
        </w:rPr>
        <w:br w:type="page"/>
      </w:r>
    </w:p>
    <w:p w:rsidR="00C47D78" w:rsidRDefault="00C47D78" w:rsidP="00C47D78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0DB4CFC0">
            <wp:extent cx="5958840" cy="396240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396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47D78" w:rsidRDefault="00C47D78" w:rsidP="00C47D78">
      <w:pPr>
        <w:pStyle w:val="Pr-Fotos"/>
      </w:pPr>
      <w:r>
        <w:rPr>
          <w:noProof/>
          <w:lang w:eastAsia="pt-BR"/>
        </w:rPr>
        <w:drawing>
          <wp:inline distT="0" distB="0" distL="0" distR="0" wp14:anchorId="672052B9">
            <wp:extent cx="2933700" cy="2758440"/>
            <wp:effectExtent l="0" t="0" r="0" b="381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75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t-BR"/>
        </w:rPr>
        <w:drawing>
          <wp:inline distT="0" distB="0" distL="0" distR="0" wp14:anchorId="6DDBCEFE">
            <wp:extent cx="2933700" cy="2750820"/>
            <wp:effectExtent l="0" t="0" r="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750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47D78" w:rsidRPr="00C47D78" w:rsidRDefault="00C47D78" w:rsidP="00C47D78">
      <w:pPr>
        <w:pStyle w:val="Pr-Fotos"/>
        <w:rPr>
          <w:i/>
        </w:rPr>
      </w:pPr>
      <w:r w:rsidRPr="00C47D78">
        <w:rPr>
          <w:b/>
          <w:i/>
        </w:rPr>
        <w:t>FOTOS:</w:t>
      </w:r>
      <w:r w:rsidRPr="00C47D78">
        <w:rPr>
          <w:i/>
        </w:rPr>
        <w:t xml:space="preserve"> Poste situado entre a Rodovia Nilo Máximo e a Avenida Guarda Civil Josué Sant'Ana, na altura do nº 255.</w:t>
      </w:r>
    </w:p>
    <w:sectPr w:rsidR="00C47D78" w:rsidRPr="00C47D78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41E1" w:rsidRDefault="001341E1">
      <w:r>
        <w:separator/>
      </w:r>
    </w:p>
  </w:endnote>
  <w:endnote w:type="continuationSeparator" w:id="0">
    <w:p w:rsidR="001341E1" w:rsidRDefault="00134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41E1" w:rsidRDefault="001341E1">
      <w:r>
        <w:separator/>
      </w:r>
    </w:p>
  </w:footnote>
  <w:footnote w:type="continuationSeparator" w:id="0">
    <w:p w:rsidR="001341E1" w:rsidRDefault="001341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47D78">
      <w:rPr>
        <w:rFonts w:ascii="Arial" w:hAnsi="Arial" w:cs="Arial"/>
        <w:b/>
        <w:sz w:val="20"/>
        <w:szCs w:val="20"/>
        <w:u w:val="single"/>
      </w:rPr>
      <w:t>1848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C47D78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7575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7575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341E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5757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47D78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339F2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B1203-C2F9-48F4-A721-1E81C1787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277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2018-08-20T18:25:00Z</cp:lastPrinted>
  <dcterms:created xsi:type="dcterms:W3CDTF">2018-08-20T18:25:00Z</dcterms:created>
  <dcterms:modified xsi:type="dcterms:W3CDTF">2018-08-20T18:26:00Z</dcterms:modified>
</cp:coreProperties>
</file>