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096B">
        <w:rPr>
          <w:rFonts w:ascii="Arial" w:hAnsi="Arial" w:cs="Arial"/>
          <w:b/>
          <w:caps/>
          <w:sz w:val="28"/>
          <w:szCs w:val="28"/>
        </w:rPr>
        <w:t>1878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096B" w:rsidRDefault="007E09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096B">
              <w:rPr>
                <w:rFonts w:ascii="Arial" w:hAnsi="Arial" w:cs="Arial"/>
                <w:sz w:val="20"/>
                <w:szCs w:val="20"/>
              </w:rPr>
              <w:t>Solicita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realização de operação tapa-buracos na Avenida Industrial,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E096B" w:rsidRPr="007E096B">
        <w:rPr>
          <w:rFonts w:ascii="Arial" w:hAnsi="Arial" w:cs="Arial"/>
        </w:rPr>
        <w:t>realização de operação tapa-buracos na Avenida Industrial, no Jardim Emília.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096B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7E096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096B" w:rsidRPr="00517895" w:rsidRDefault="007E096B" w:rsidP="007E096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E096B" w:rsidRPr="00517895" w:rsidRDefault="007E096B" w:rsidP="007E096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E096B" w:rsidRPr="00517895" w:rsidRDefault="007E096B" w:rsidP="007E096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D39" w:rsidRDefault="00314D39">
      <w:r>
        <w:separator/>
      </w:r>
    </w:p>
  </w:endnote>
  <w:endnote w:type="continuationSeparator" w:id="0">
    <w:p w:rsidR="00314D39" w:rsidRDefault="0031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D39" w:rsidRDefault="00314D39">
      <w:r>
        <w:separator/>
      </w:r>
    </w:p>
  </w:footnote>
  <w:footnote w:type="continuationSeparator" w:id="0">
    <w:p w:rsidR="00314D39" w:rsidRDefault="00314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09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09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4D39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096B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DB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6131-EF24-4A96-819B-CCA94272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2018-08-27T13:11:00Z</dcterms:created>
  <dcterms:modified xsi:type="dcterms:W3CDTF">2018-08-27T13:15:00Z</dcterms:modified>
</cp:coreProperties>
</file>