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3770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Secretaria de Planejamento e Gestão do Governo do Estado de São Paulo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, solicitando informações acerca do convênio firmado, em dezembro de 2018, com o Município de Jacareí para asfaltamento e recapeamento de vias públicas.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5B39E7" w:rsidRPr="005B39E7">
        <w:rPr>
          <w:rFonts w:ascii="Arial" w:hAnsi="Arial" w:cs="Arial"/>
        </w:rPr>
        <w:t>Secretaria de Planejamento e Gestão do Governo do Estado de São Paulo</w:t>
      </w:r>
      <w:r w:rsidR="005B39E7" w:rsidRPr="005B39E7">
        <w:rPr>
          <w:rFonts w:ascii="Arial" w:hAnsi="Arial" w:cs="Arial"/>
        </w:rPr>
        <w:fldChar w:fldCharType="begin"/>
      </w:r>
      <w:r w:rsidR="005B39E7" w:rsidRPr="005B39E7">
        <w:rPr>
          <w:rFonts w:ascii="Arial" w:hAnsi="Arial" w:cs="Arial"/>
        </w:rPr>
        <w:instrText xml:space="preserve">  </w:instrText>
      </w:r>
      <w:r w:rsidR="005B39E7" w:rsidRPr="005B39E7">
        <w:rPr>
          <w:rFonts w:ascii="Arial" w:hAnsi="Arial" w:cs="Arial"/>
        </w:rPr>
        <w:fldChar w:fldCharType="end"/>
      </w:r>
      <w:r w:rsidR="005B39E7" w:rsidRPr="005B39E7">
        <w:rPr>
          <w:rFonts w:ascii="Arial" w:hAnsi="Arial" w:cs="Arial"/>
        </w:rPr>
        <w:t xml:space="preserve"> solicitando informações acerca do convênio firmado, em dezembro de 2018, com o Município de Jacareí para asfaltamento e recapeamento de vias públicas</w:t>
      </w:r>
      <w:r w:rsidR="001631BA">
        <w:rPr>
          <w:rFonts w:ascii="Arial" w:hAnsi="Arial" w:cs="Arial"/>
        </w:rPr>
        <w:t>.</w:t>
      </w:r>
    </w:p>
    <w:p w:rsidR="0086455D" w:rsidRDefault="000159E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referido convênio garante o montante de quatro milhões de reais para a realização de obras de infraestrutura no Município de Jacareí </w:t>
      </w:r>
      <w:r w:rsidR="00993A93">
        <w:rPr>
          <w:rFonts w:ascii="Arial" w:hAnsi="Arial" w:cs="Arial"/>
        </w:rPr>
        <w:t xml:space="preserve">com vistas </w:t>
      </w:r>
      <w:r>
        <w:rPr>
          <w:rFonts w:ascii="Arial" w:hAnsi="Arial" w:cs="Arial"/>
        </w:rPr>
        <w:t>à implementação d</w:t>
      </w:r>
      <w:r w:rsidR="0005120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programa de pavimentação e recapeamento d</w:t>
      </w:r>
      <w:r w:rsidR="003C2AF7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ruas dos bairros mais afastados da cidade.</w:t>
      </w:r>
    </w:p>
    <w:p w:rsidR="003C2AF7" w:rsidRPr="00691CF5" w:rsidRDefault="0005120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o</w:t>
      </w:r>
      <w:r w:rsidR="003C2AF7">
        <w:rPr>
          <w:rFonts w:ascii="Arial" w:hAnsi="Arial" w:cs="Arial"/>
        </w:rPr>
        <w:t xml:space="preserve">s repasses desse convênio foram suspensos em 4 de janeiro de 2019, </w:t>
      </w:r>
      <w:r w:rsidR="002E1E53">
        <w:rPr>
          <w:rFonts w:ascii="Arial" w:hAnsi="Arial" w:cs="Arial"/>
        </w:rPr>
        <w:t xml:space="preserve">desejamos saber </w:t>
      </w:r>
      <w:r w:rsidR="003C2AF7">
        <w:rPr>
          <w:rFonts w:ascii="Arial" w:hAnsi="Arial" w:cs="Arial"/>
        </w:rPr>
        <w:t xml:space="preserve">qual a previsão para </w:t>
      </w:r>
      <w:r w:rsidR="00414984">
        <w:rPr>
          <w:rFonts w:ascii="Arial" w:hAnsi="Arial" w:cs="Arial"/>
        </w:rPr>
        <w:t xml:space="preserve">a </w:t>
      </w:r>
      <w:r w:rsidR="003C2AF7">
        <w:rPr>
          <w:rFonts w:ascii="Arial" w:hAnsi="Arial" w:cs="Arial"/>
        </w:rPr>
        <w:t>retomada do</w:t>
      </w:r>
      <w:r w:rsidR="00045282">
        <w:rPr>
          <w:rFonts w:ascii="Arial" w:hAnsi="Arial" w:cs="Arial"/>
        </w:rPr>
        <w:t>s</w:t>
      </w:r>
      <w:r w:rsidR="003C2AF7">
        <w:rPr>
          <w:rFonts w:ascii="Arial" w:hAnsi="Arial" w:cs="Arial"/>
        </w:rPr>
        <w:t xml:space="preserve"> referido</w:t>
      </w:r>
      <w:r w:rsidR="00045282">
        <w:rPr>
          <w:rFonts w:ascii="Arial" w:hAnsi="Arial" w:cs="Arial"/>
        </w:rPr>
        <w:t>s</w:t>
      </w:r>
      <w:r w:rsidR="003C2AF7">
        <w:rPr>
          <w:rFonts w:ascii="Arial" w:hAnsi="Arial" w:cs="Arial"/>
        </w:rPr>
        <w:t xml:space="preserve"> repasse</w:t>
      </w:r>
      <w:r w:rsidR="00045282">
        <w:rPr>
          <w:rFonts w:ascii="Arial" w:hAnsi="Arial" w:cs="Arial"/>
        </w:rPr>
        <w:t>s</w:t>
      </w:r>
      <w:r w:rsidR="003C2AF7">
        <w:rPr>
          <w:rFonts w:ascii="Arial" w:hAnsi="Arial" w:cs="Arial"/>
        </w:rPr>
        <w:t xml:space="preserve"> e a transferência do respectivo valor</w:t>
      </w:r>
      <w:r w:rsidR="00742246">
        <w:rPr>
          <w:rFonts w:ascii="Arial" w:hAnsi="Arial" w:cs="Arial"/>
        </w:rPr>
        <w:t xml:space="preserve"> ao Município</w:t>
      </w:r>
      <w:r w:rsidR="002E1E53">
        <w:rPr>
          <w:rFonts w:ascii="Arial" w:hAnsi="Arial" w:cs="Arial"/>
        </w:rPr>
        <w:t>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86455D" w:rsidRPr="005B39E7">
        <w:rPr>
          <w:rFonts w:ascii="Arial" w:hAnsi="Arial" w:cs="Arial"/>
        </w:rPr>
        <w:t>Secretaria de Planejamento e Gestão do Governo do Estado de São Paulo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6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60CD" w:rsidRPr="00B667CA" w:rsidRDefault="00B060CD" w:rsidP="00B060CD">
      <w:pPr>
        <w:jc w:val="center"/>
        <w:rPr>
          <w:rFonts w:ascii="Arial" w:eastAsia="Calibri" w:hAnsi="Arial" w:cs="Arial"/>
          <w:b/>
          <w:lang w:eastAsia="en-US"/>
        </w:rPr>
      </w:pPr>
      <w:r w:rsidRPr="00B667CA">
        <w:rPr>
          <w:rFonts w:ascii="Arial" w:eastAsia="Calibri" w:hAnsi="Arial" w:cs="Arial"/>
          <w:b/>
          <w:lang w:eastAsia="en-US"/>
        </w:rPr>
        <w:t>PAULINHO DOS CONDUTORES</w:t>
      </w:r>
    </w:p>
    <w:p w:rsidR="00B060CD" w:rsidRPr="00B667CA" w:rsidRDefault="00B060CD" w:rsidP="00B060CD">
      <w:pPr>
        <w:jc w:val="center"/>
        <w:rPr>
          <w:rFonts w:ascii="Arial" w:eastAsia="Calibri" w:hAnsi="Arial" w:cs="Arial"/>
          <w:lang w:eastAsia="en-US"/>
        </w:rPr>
      </w:pPr>
      <w:r w:rsidRPr="00B667CA">
        <w:rPr>
          <w:rFonts w:ascii="Arial" w:eastAsia="Calibri" w:hAnsi="Arial" w:cs="Arial"/>
          <w:lang w:eastAsia="en-US"/>
        </w:rPr>
        <w:t>Vereador - Líder do PR</w:t>
      </w:r>
    </w:p>
    <w:p w:rsidR="006274C6" w:rsidRDefault="00B060CD" w:rsidP="00B060CD">
      <w:pPr>
        <w:jc w:val="center"/>
        <w:rPr>
          <w:rFonts w:ascii="Arial" w:hAnsi="Arial" w:cs="Arial"/>
        </w:rPr>
      </w:pPr>
      <w:r w:rsidRPr="00B667CA">
        <w:rPr>
          <w:rFonts w:ascii="Arial" w:eastAsia="Calibri" w:hAnsi="Arial" w:cs="Arial"/>
          <w:lang w:eastAsia="en-US"/>
        </w:rPr>
        <w:t>Vice-Presidente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221" w:rsidRDefault="00B25221">
      <w:r>
        <w:separator/>
      </w:r>
    </w:p>
  </w:endnote>
  <w:endnote w:type="continuationSeparator" w:id="0">
    <w:p w:rsidR="00B25221" w:rsidRDefault="00B2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221" w:rsidRDefault="00B25221">
      <w:r>
        <w:separator/>
      </w:r>
    </w:p>
  </w:footnote>
  <w:footnote w:type="continuationSeparator" w:id="0">
    <w:p w:rsidR="00B25221" w:rsidRDefault="00B25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27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224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E1E53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31CC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334D5"/>
    <w:rsid w:val="009768E6"/>
    <w:rsid w:val="00993A93"/>
    <w:rsid w:val="009A2ABD"/>
    <w:rsid w:val="009B207E"/>
    <w:rsid w:val="009B32F8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B3DD5"/>
    <w:rsid w:val="00AC24F9"/>
    <w:rsid w:val="00AC712C"/>
    <w:rsid w:val="00AD6B47"/>
    <w:rsid w:val="00AE232A"/>
    <w:rsid w:val="00B060CD"/>
    <w:rsid w:val="00B10E9F"/>
    <w:rsid w:val="00B25221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F29DC-B1CB-4249-AC50-0D7174D1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199</TotalTime>
  <Pages>1</Pages>
  <Words>223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2017-01-27T16:52:00Z</cp:lastPrinted>
  <dcterms:created xsi:type="dcterms:W3CDTF">2019-02-01T13:30:00Z</dcterms:created>
  <dcterms:modified xsi:type="dcterms:W3CDTF">2019-02-05T12:38:00Z</dcterms:modified>
</cp:coreProperties>
</file>