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41338">
        <w:rPr>
          <w:rFonts w:ascii="Arial" w:hAnsi="Arial" w:cs="Arial"/>
          <w:b/>
          <w:caps/>
          <w:sz w:val="28"/>
          <w:szCs w:val="28"/>
        </w:rPr>
        <w:t>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41338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041338">
              <w:rPr>
                <w:rFonts w:ascii="Arial" w:hAnsi="Arial" w:cs="Arial"/>
                <w:sz w:val="20"/>
                <w:szCs w:val="20"/>
              </w:rPr>
              <w:t>Requer informações acerca da possibilidade da reedição de anistia parcial de débitos tributários nos moldes da Lei Municipal nº 6.099/2017.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41338" w:rsidRPr="00E27482" w:rsidRDefault="00041338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1338" w:rsidRPr="00041338" w:rsidRDefault="002A3D77" w:rsidP="00041338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Informar sobre a</w:t>
      </w:r>
      <w:r w:rsidR="00041338" w:rsidRPr="00041338">
        <w:rPr>
          <w:rFonts w:ascii="Arial" w:hAnsi="Arial" w:cs="Arial"/>
        </w:rPr>
        <w:t xml:space="preserve"> possibilidade de reedição de anistia parcial de débito tributário</w:t>
      </w:r>
      <w:bookmarkStart w:id="0" w:name="_GoBack"/>
      <w:bookmarkEnd w:id="0"/>
      <w:r w:rsidR="00041338" w:rsidRPr="00041338">
        <w:rPr>
          <w:rFonts w:ascii="Arial" w:hAnsi="Arial" w:cs="Arial"/>
        </w:rPr>
        <w:t xml:space="preserve"> nos moldes da </w:t>
      </w:r>
      <w:r>
        <w:rPr>
          <w:rFonts w:ascii="Arial" w:hAnsi="Arial" w:cs="Arial"/>
        </w:rPr>
        <w:t>Lei Municipal de nº 6.099/2017.</w:t>
      </w:r>
    </w:p>
    <w:p w:rsidR="00265D6E" w:rsidRPr="00E27482" w:rsidRDefault="00265D6E" w:rsidP="00041338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41338">
        <w:rPr>
          <w:rFonts w:ascii="Arial" w:hAnsi="Arial" w:cs="Arial"/>
        </w:rPr>
        <w:t xml:space="preserve">27 de fevereiro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41338" w:rsidRPr="006B7E6C" w:rsidRDefault="00041338" w:rsidP="00E05DD5">
      <w:pPr>
        <w:jc w:val="center"/>
        <w:rPr>
          <w:rFonts w:ascii="Arial" w:hAnsi="Arial" w:cs="Arial"/>
          <w:b/>
        </w:rPr>
      </w:pPr>
      <w:r w:rsidRPr="006B7E6C">
        <w:rPr>
          <w:rFonts w:ascii="Arial" w:hAnsi="Arial" w:cs="Arial"/>
          <w:b/>
        </w:rPr>
        <w:t>LUCIMAR PONCIANO</w:t>
      </w:r>
    </w:p>
    <w:p w:rsidR="00041338" w:rsidRPr="006B7E6C" w:rsidRDefault="00041338" w:rsidP="00760EC3">
      <w:pPr>
        <w:jc w:val="center"/>
        <w:rPr>
          <w:rFonts w:ascii="Arial" w:hAnsi="Arial" w:cs="Arial"/>
        </w:rPr>
      </w:pPr>
      <w:r w:rsidRPr="006B7E6C">
        <w:rPr>
          <w:rFonts w:ascii="Arial" w:hAnsi="Arial" w:cs="Arial"/>
        </w:rPr>
        <w:t>Vereadora - PSDB</w:t>
      </w:r>
    </w:p>
    <w:p w:rsidR="00810CBB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0CBB" w:rsidRPr="000273B5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055" w:rsidRDefault="00925055">
      <w:r>
        <w:separator/>
      </w:r>
    </w:p>
  </w:endnote>
  <w:endnote w:type="continuationSeparator" w:id="0">
    <w:p w:rsidR="00925055" w:rsidRDefault="0092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055" w:rsidRDefault="00925055">
      <w:r>
        <w:separator/>
      </w:r>
    </w:p>
  </w:footnote>
  <w:footnote w:type="continuationSeparator" w:id="0">
    <w:p w:rsidR="00925055" w:rsidRDefault="00925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3C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7342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41338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3D77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4BE7"/>
    <w:rsid w:val="003A77BE"/>
    <w:rsid w:val="003E188F"/>
    <w:rsid w:val="003F7497"/>
    <w:rsid w:val="00412795"/>
    <w:rsid w:val="004362B9"/>
    <w:rsid w:val="00445771"/>
    <w:rsid w:val="00473428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62C9F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25055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1146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20A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DC51B-58AC-47F6-96D6-37A1EFBB7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107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2019-02-26T10:31:00Z</dcterms:created>
  <dcterms:modified xsi:type="dcterms:W3CDTF">2019-02-26T10:39:00Z</dcterms:modified>
</cp:coreProperties>
</file>