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AA6F39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4563745</wp:posOffset>
                </wp:positionH>
                <wp:positionV relativeFrom="page">
                  <wp:posOffset>1051560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359.35pt;margin-top:82.8pt;width:113.4pt;height:56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8z6NAOAAAAALAQAADwAAAGRycy9kb3ducmV2Lnht&#10;bEyPy07DMBBF90j8gzVIbBB1WponcSqEBKI7KAi2buwmEfY42G4a/p5hBcvRPbr3TL2ZrWGT9mFw&#10;KGC5SIBpbJ0asBPw9vpwXQALUaKSxqEW8K0DbJrzs1pWyp3wRU+72DEqwVBJAX2MY8V5aHttZVi4&#10;USNlB+etjHT6jisvT1RuDV8lScatHJAWejnq+163n7ujFVCsn6aPsL15fm+zgynjVT49fnkhLi/m&#10;u1tgUc/xD4ZffVKHhpz27ogqMCMgXxY5oRRkaQaMiHKdpsD2AlZ5mQBvav7/h+YHAAD//wMAUEsB&#10;Ai0AFAAGAAgAAAAhALaDOJL+AAAA4QEAABMAAAAAAAAAAAAAAAAAAAAAAFtDb250ZW50X1R5cGVz&#10;XS54bWxQSwECLQAUAAYACAAAACEAOP0h/9YAAACUAQAACwAAAAAAAAAAAAAAAAAvAQAAX3JlbHMv&#10;LnJlbHNQSwECLQAUAAYACAAAACEAvezjFCcCAABMBAAADgAAAAAAAAAAAAAAAAAuAgAAZHJzL2Uy&#10;b0RvYy54bWxQSwECLQAUAAYACAAAACEA8z6NAOAAAAALAQAADwAAAAAAAAAAAAAAAACBBAAAZHJz&#10;L2Rvd25yZXYueG1sUEsFBgAAAAAEAAQA8wAAAI4FAAAAAA==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D14FB">
        <w:rPr>
          <w:rFonts w:ascii="Arial" w:hAnsi="Arial" w:cs="Arial"/>
          <w:b/>
          <w:caps/>
          <w:sz w:val="28"/>
          <w:szCs w:val="28"/>
        </w:rPr>
        <w:t>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1D14F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D14FB" w:rsidP="001D14F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D14FB">
              <w:rPr>
                <w:rFonts w:ascii="Arial" w:hAnsi="Arial" w:cs="Arial"/>
                <w:sz w:val="20"/>
                <w:szCs w:val="20"/>
              </w:rPr>
              <w:t>Requer informações acerca de notificação recebida por moradores da Vila Machado e do Jardim Emília referente a autorização de instalação de torre para estação de rádio - base especial (Processo nº 16.615/2018).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FB1D87" w:rsidRDefault="005A03FA" w:rsidP="00F6197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18"/>
        </w:rPr>
      </w:pPr>
    </w:p>
    <w:p w:rsidR="001D14FB" w:rsidRPr="00F61978" w:rsidRDefault="001D14FB" w:rsidP="00AA6F39">
      <w:pPr>
        <w:tabs>
          <w:tab w:val="left" w:pos="-600"/>
        </w:tabs>
        <w:spacing w:after="120" w:line="276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F61978">
        <w:rPr>
          <w:rFonts w:ascii="Arial" w:hAnsi="Arial" w:cs="Arial"/>
          <w:b/>
          <w:sz w:val="23"/>
          <w:szCs w:val="23"/>
        </w:rPr>
        <w:t>Considerando</w:t>
      </w:r>
      <w:r w:rsidRPr="00F61978">
        <w:rPr>
          <w:rFonts w:ascii="Arial" w:hAnsi="Arial" w:cs="Arial"/>
          <w:sz w:val="23"/>
          <w:szCs w:val="23"/>
        </w:rPr>
        <w:t xml:space="preserve"> o recebimento de uma Notificação, com timbre da Prefeitura Municipal, sob responsabilidade da Secretaria de Planejamento, enviada aos moradores da redondeza da Vila Machado e Jardim Emília, entorno do Edifico Tropical Garden, situado </w:t>
      </w:r>
      <w:r w:rsidR="0062361D" w:rsidRPr="00F61978">
        <w:rPr>
          <w:rFonts w:ascii="Arial" w:hAnsi="Arial" w:cs="Arial"/>
          <w:sz w:val="23"/>
          <w:szCs w:val="23"/>
        </w:rPr>
        <w:t xml:space="preserve">na </w:t>
      </w:r>
      <w:r w:rsidRPr="00F61978">
        <w:rPr>
          <w:rFonts w:ascii="Arial" w:hAnsi="Arial" w:cs="Arial"/>
          <w:sz w:val="23"/>
          <w:szCs w:val="23"/>
        </w:rPr>
        <w:t>Rua Salim Daher, 213</w:t>
      </w:r>
      <w:r w:rsidR="0062361D" w:rsidRPr="00F61978">
        <w:rPr>
          <w:rFonts w:ascii="Arial" w:hAnsi="Arial" w:cs="Arial"/>
          <w:sz w:val="23"/>
          <w:szCs w:val="23"/>
        </w:rPr>
        <w:t>,</w:t>
      </w:r>
      <w:r w:rsidRPr="00F61978">
        <w:rPr>
          <w:rFonts w:ascii="Arial" w:hAnsi="Arial" w:cs="Arial"/>
          <w:sz w:val="23"/>
          <w:szCs w:val="23"/>
        </w:rPr>
        <w:t xml:space="preserve"> Vila Machado – Jacareí/SP, direcionando a responsabilidade descrita na Lei n</w:t>
      </w:r>
      <w:r w:rsidRPr="00F61978">
        <w:rPr>
          <w:rFonts w:ascii="Arial" w:hAnsi="Arial" w:cs="Arial"/>
          <w:sz w:val="23"/>
          <w:szCs w:val="23"/>
        </w:rPr>
        <w:t>º 5.867/2014, artigos 140 a 142;</w:t>
      </w:r>
      <w:r w:rsidR="00F61978">
        <w:rPr>
          <w:rFonts w:ascii="Arial" w:hAnsi="Arial" w:cs="Arial"/>
          <w:sz w:val="23"/>
          <w:szCs w:val="23"/>
        </w:rPr>
        <w:t xml:space="preserve"> e</w:t>
      </w:r>
    </w:p>
    <w:p w:rsidR="001D14FB" w:rsidRPr="00F61978" w:rsidRDefault="001D14FB" w:rsidP="00AA6F39">
      <w:pPr>
        <w:spacing w:after="120" w:line="276" w:lineRule="auto"/>
        <w:ind w:firstLine="1701"/>
        <w:jc w:val="both"/>
        <w:rPr>
          <w:rFonts w:ascii="Arial" w:hAnsi="Arial"/>
          <w:sz w:val="23"/>
          <w:szCs w:val="23"/>
        </w:rPr>
      </w:pPr>
      <w:r w:rsidRPr="00F61978">
        <w:rPr>
          <w:rFonts w:ascii="Arial" w:hAnsi="Arial" w:cs="Arial"/>
          <w:b/>
          <w:sz w:val="23"/>
          <w:szCs w:val="23"/>
          <w:shd w:val="clear" w:color="auto" w:fill="FFFFFF"/>
        </w:rPr>
        <w:t>Considerando</w:t>
      </w:r>
      <w:r w:rsidRPr="00F61978">
        <w:rPr>
          <w:rFonts w:ascii="Arial" w:hAnsi="Arial" w:cs="Arial"/>
          <w:sz w:val="23"/>
          <w:szCs w:val="23"/>
          <w:shd w:val="clear" w:color="auto" w:fill="FFFFFF"/>
        </w:rPr>
        <w:t xml:space="preserve"> o assunto, que traz inúmeras dúvidas sobre a influência na saúde e meio ambiente, expressa nas mídias locais para precaução, inclusive, descrita na lei supracitada: “</w:t>
      </w:r>
      <w:r w:rsidRPr="00F61978">
        <w:rPr>
          <w:rFonts w:ascii="Arial" w:hAnsi="Arial"/>
          <w:b/>
          <w:sz w:val="23"/>
          <w:szCs w:val="23"/>
        </w:rPr>
        <w:t xml:space="preserve"> Art. 142.  </w:t>
      </w:r>
      <w:r w:rsidRPr="00F61978">
        <w:rPr>
          <w:rFonts w:ascii="Arial" w:hAnsi="Arial"/>
          <w:sz w:val="23"/>
          <w:szCs w:val="23"/>
        </w:rPr>
        <w:t>O Município consultará os proprietários dos imóveis inseridos total ou parcialmente no entorno imediato, para fins de anuência quanto à instalação da ativid</w:t>
      </w:r>
      <w:r w:rsidRPr="00F61978">
        <w:rPr>
          <w:rFonts w:ascii="Arial" w:hAnsi="Arial"/>
          <w:sz w:val="23"/>
          <w:szCs w:val="23"/>
        </w:rPr>
        <w:t>ade classificada como incômoda</w:t>
      </w:r>
      <w:r w:rsidR="0062361D" w:rsidRPr="00F61978">
        <w:rPr>
          <w:rFonts w:ascii="Arial" w:hAnsi="Arial"/>
          <w:sz w:val="23"/>
          <w:szCs w:val="23"/>
        </w:rPr>
        <w:t>”</w:t>
      </w:r>
      <w:r w:rsidR="00F61978">
        <w:rPr>
          <w:rFonts w:ascii="Arial" w:hAnsi="Arial"/>
          <w:sz w:val="23"/>
          <w:szCs w:val="23"/>
        </w:rPr>
        <w:t>,</w:t>
      </w:r>
    </w:p>
    <w:p w:rsidR="00265D6E" w:rsidRPr="00F61978" w:rsidRDefault="00265D6E" w:rsidP="00AA6F39">
      <w:pPr>
        <w:tabs>
          <w:tab w:val="left" w:pos="-600"/>
        </w:tabs>
        <w:spacing w:after="120" w:line="276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F61978">
        <w:rPr>
          <w:rFonts w:ascii="Arial" w:hAnsi="Arial" w:cs="Arial"/>
          <w:b/>
          <w:sz w:val="23"/>
          <w:szCs w:val="23"/>
        </w:rPr>
        <w:t>REQUEREMOS</w:t>
      </w:r>
      <w:r w:rsidRPr="00F61978">
        <w:rPr>
          <w:rFonts w:ascii="Arial" w:hAnsi="Arial" w:cs="Arial"/>
          <w:sz w:val="23"/>
          <w:szCs w:val="23"/>
        </w:rPr>
        <w:t xml:space="preserve"> </w:t>
      </w:r>
      <w:r w:rsidR="00CD6C99" w:rsidRPr="00F61978">
        <w:rPr>
          <w:rFonts w:ascii="Arial" w:hAnsi="Arial" w:cs="Arial"/>
          <w:sz w:val="23"/>
          <w:szCs w:val="23"/>
        </w:rPr>
        <w:t>ao</w:t>
      </w:r>
      <w:r w:rsidRPr="00F61978">
        <w:rPr>
          <w:rFonts w:ascii="Arial" w:hAnsi="Arial" w:cs="Arial"/>
          <w:sz w:val="23"/>
          <w:szCs w:val="23"/>
        </w:rPr>
        <w:t xml:space="preserve"> Excelentíssim</w:t>
      </w:r>
      <w:r w:rsidR="00CD6C99" w:rsidRPr="00F61978">
        <w:rPr>
          <w:rFonts w:ascii="Arial" w:hAnsi="Arial" w:cs="Arial"/>
          <w:sz w:val="23"/>
          <w:szCs w:val="23"/>
        </w:rPr>
        <w:t>o</w:t>
      </w:r>
      <w:r w:rsidRPr="00F61978">
        <w:rPr>
          <w:rFonts w:ascii="Arial" w:hAnsi="Arial" w:cs="Arial"/>
          <w:sz w:val="23"/>
          <w:szCs w:val="23"/>
        </w:rPr>
        <w:t xml:space="preserve"> Senhor </w:t>
      </w:r>
      <w:smartTag w:uri="schemas-houaiss/mini" w:element="verbetes">
        <w:r w:rsidRPr="00F61978">
          <w:rPr>
            <w:rFonts w:ascii="Arial" w:hAnsi="Arial" w:cs="Arial"/>
            <w:sz w:val="23"/>
            <w:szCs w:val="23"/>
          </w:rPr>
          <w:t>Presidente</w:t>
        </w:r>
      </w:smartTag>
      <w:r w:rsidRPr="00F61978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F61978">
          <w:rPr>
            <w:rFonts w:ascii="Arial" w:hAnsi="Arial" w:cs="Arial"/>
            <w:sz w:val="23"/>
            <w:szCs w:val="23"/>
          </w:rPr>
          <w:t>Casa</w:t>
        </w:r>
      </w:smartTag>
      <w:r w:rsidRPr="00F61978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F61978">
          <w:rPr>
            <w:rFonts w:ascii="Arial" w:hAnsi="Arial" w:cs="Arial"/>
            <w:sz w:val="23"/>
            <w:szCs w:val="23"/>
          </w:rPr>
          <w:t>ouvido</w:t>
        </w:r>
      </w:smartTag>
      <w:r w:rsidRPr="00F61978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Pr="00F61978">
          <w:rPr>
            <w:rFonts w:ascii="Arial" w:hAnsi="Arial" w:cs="Arial"/>
            <w:sz w:val="23"/>
            <w:szCs w:val="23"/>
          </w:rPr>
          <w:t>aprovado</w:t>
        </w:r>
      </w:smartTag>
      <w:r w:rsidRPr="00F61978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F61978">
          <w:rPr>
            <w:rFonts w:ascii="Arial" w:hAnsi="Arial" w:cs="Arial"/>
            <w:sz w:val="23"/>
            <w:szCs w:val="23"/>
          </w:rPr>
          <w:t>pelo</w:t>
        </w:r>
      </w:smartTag>
      <w:r w:rsidRPr="00F6197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F61978">
          <w:rPr>
            <w:rFonts w:ascii="Arial" w:hAnsi="Arial" w:cs="Arial"/>
            <w:sz w:val="23"/>
            <w:szCs w:val="23"/>
          </w:rPr>
          <w:t>Egrégio</w:t>
        </w:r>
      </w:smartTag>
      <w:r w:rsidRPr="00F6197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F61978">
          <w:rPr>
            <w:rFonts w:ascii="Arial" w:hAnsi="Arial" w:cs="Arial"/>
            <w:sz w:val="23"/>
            <w:szCs w:val="23"/>
          </w:rPr>
          <w:t>Plenário</w:t>
        </w:r>
      </w:smartTag>
      <w:r w:rsidRPr="00F61978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F61978">
          <w:rPr>
            <w:rFonts w:ascii="Arial" w:hAnsi="Arial" w:cs="Arial"/>
            <w:sz w:val="23"/>
            <w:szCs w:val="23"/>
          </w:rPr>
          <w:t>formalidades</w:t>
        </w:r>
      </w:smartTag>
      <w:r w:rsidRPr="00F6197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F61978">
          <w:rPr>
            <w:rFonts w:ascii="Arial" w:hAnsi="Arial" w:cs="Arial"/>
            <w:sz w:val="23"/>
            <w:szCs w:val="23"/>
          </w:rPr>
          <w:t>regimentais</w:t>
        </w:r>
      </w:smartTag>
      <w:r w:rsidRPr="00F61978">
        <w:rPr>
          <w:rFonts w:ascii="Arial" w:hAnsi="Arial" w:cs="Arial"/>
          <w:sz w:val="23"/>
          <w:szCs w:val="23"/>
        </w:rPr>
        <w:t xml:space="preserve">, seja encaminhado ao </w:t>
      </w:r>
      <w:smartTag w:uri="schemas-houaiss/acao" w:element="dm">
        <w:r w:rsidRPr="00F61978">
          <w:rPr>
            <w:rFonts w:ascii="Arial" w:hAnsi="Arial" w:cs="Arial"/>
            <w:sz w:val="23"/>
            <w:szCs w:val="23"/>
          </w:rPr>
          <w:t>Senhor</w:t>
        </w:r>
      </w:smartTag>
      <w:r w:rsidRPr="00F6197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F61978">
          <w:rPr>
            <w:rFonts w:ascii="Arial" w:hAnsi="Arial" w:cs="Arial"/>
            <w:sz w:val="23"/>
            <w:szCs w:val="23"/>
          </w:rPr>
          <w:t>Prefeito</w:t>
        </w:r>
      </w:smartTag>
      <w:r w:rsidRPr="00F61978">
        <w:rPr>
          <w:rFonts w:ascii="Arial" w:hAnsi="Arial" w:cs="Arial"/>
          <w:sz w:val="23"/>
          <w:szCs w:val="23"/>
        </w:rPr>
        <w:t xml:space="preserve"> Municipal de Jacareí o </w:t>
      </w:r>
      <w:smartTag w:uri="schemas-houaiss/mini" w:element="verbetes">
        <w:r w:rsidRPr="00F61978">
          <w:rPr>
            <w:rFonts w:ascii="Arial" w:hAnsi="Arial" w:cs="Arial"/>
            <w:sz w:val="23"/>
            <w:szCs w:val="23"/>
          </w:rPr>
          <w:t>seguinte</w:t>
        </w:r>
      </w:smartTag>
      <w:r w:rsidRPr="00F6197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F61978">
          <w:rPr>
            <w:rFonts w:ascii="Arial" w:hAnsi="Arial" w:cs="Arial"/>
            <w:sz w:val="23"/>
            <w:szCs w:val="23"/>
          </w:rPr>
          <w:t>Pedido</w:t>
        </w:r>
      </w:smartTag>
      <w:r w:rsidRPr="00F61978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Pr="00F61978">
          <w:rPr>
            <w:rFonts w:ascii="Arial" w:hAnsi="Arial" w:cs="Arial"/>
            <w:sz w:val="23"/>
            <w:szCs w:val="23"/>
          </w:rPr>
          <w:t>Informações</w:t>
        </w:r>
      </w:smartTag>
      <w:r w:rsidRPr="00F61978">
        <w:rPr>
          <w:rFonts w:ascii="Arial" w:hAnsi="Arial" w:cs="Arial"/>
          <w:sz w:val="23"/>
          <w:szCs w:val="23"/>
        </w:rPr>
        <w:t>:</w:t>
      </w:r>
    </w:p>
    <w:p w:rsidR="001D14FB" w:rsidRPr="00F61978" w:rsidRDefault="001D14FB" w:rsidP="001D14FB">
      <w:pPr>
        <w:numPr>
          <w:ilvl w:val="0"/>
          <w:numId w:val="2"/>
        </w:numPr>
        <w:tabs>
          <w:tab w:val="clear" w:pos="360"/>
          <w:tab w:val="left" w:pos="2127"/>
        </w:tabs>
        <w:spacing w:after="120"/>
        <w:ind w:left="2127" w:hanging="449"/>
        <w:jc w:val="both"/>
        <w:rPr>
          <w:rFonts w:ascii="Arial" w:hAnsi="Arial" w:cs="Arial"/>
          <w:sz w:val="23"/>
          <w:szCs w:val="23"/>
        </w:rPr>
      </w:pPr>
      <w:r w:rsidRPr="00F61978">
        <w:rPr>
          <w:rFonts w:ascii="Arial" w:hAnsi="Arial" w:cs="Arial"/>
          <w:sz w:val="23"/>
          <w:szCs w:val="23"/>
        </w:rPr>
        <w:t>Solicito à Secretaria de Planejamento resposta ao seguinte questionamento: não caberia um esclarecimento à população envolvida na questão, em reunião aberta? Visto o tempo curto para inteirar do assunto?</w:t>
      </w:r>
    </w:p>
    <w:p w:rsidR="001D14FB" w:rsidRPr="00F61978" w:rsidRDefault="0062361D" w:rsidP="001D14FB">
      <w:pPr>
        <w:numPr>
          <w:ilvl w:val="0"/>
          <w:numId w:val="2"/>
        </w:numPr>
        <w:tabs>
          <w:tab w:val="clear" w:pos="360"/>
          <w:tab w:val="left" w:pos="2127"/>
        </w:tabs>
        <w:spacing w:after="120"/>
        <w:ind w:left="2127" w:hanging="449"/>
        <w:jc w:val="both"/>
        <w:rPr>
          <w:rFonts w:ascii="Arial" w:hAnsi="Arial" w:cs="Arial"/>
          <w:sz w:val="23"/>
          <w:szCs w:val="23"/>
        </w:rPr>
      </w:pPr>
      <w:r w:rsidRPr="00F61978">
        <w:rPr>
          <w:rFonts w:ascii="Arial" w:hAnsi="Arial" w:cs="Arial"/>
          <w:sz w:val="23"/>
          <w:szCs w:val="23"/>
        </w:rPr>
        <w:t>Referente à</w:t>
      </w:r>
      <w:r w:rsidR="001D14FB" w:rsidRPr="00F61978">
        <w:rPr>
          <w:rFonts w:ascii="Arial" w:hAnsi="Arial" w:cs="Arial"/>
          <w:sz w:val="23"/>
          <w:szCs w:val="23"/>
        </w:rPr>
        <w:t xml:space="preserve"> porcentagem de 80% da aprovação dos moradores, como se pode considerar o não encaminhamento de resposta como sendo favorável a instalação desta torre, na ausência de outros indicativos de aceitação tácita? Onde está descrito o prazo de 30 dias para a resposta?</w:t>
      </w:r>
    </w:p>
    <w:p w:rsidR="001D14FB" w:rsidRPr="00F61978" w:rsidRDefault="001D14FB" w:rsidP="001D14FB">
      <w:pPr>
        <w:numPr>
          <w:ilvl w:val="0"/>
          <w:numId w:val="2"/>
        </w:numPr>
        <w:tabs>
          <w:tab w:val="clear" w:pos="360"/>
          <w:tab w:val="left" w:pos="2127"/>
        </w:tabs>
        <w:spacing w:after="120"/>
        <w:ind w:left="2127" w:hanging="449"/>
        <w:jc w:val="both"/>
        <w:rPr>
          <w:rFonts w:ascii="Arial" w:hAnsi="Arial" w:cs="Arial"/>
          <w:sz w:val="23"/>
          <w:szCs w:val="23"/>
        </w:rPr>
      </w:pPr>
      <w:r w:rsidRPr="00F61978">
        <w:rPr>
          <w:rFonts w:ascii="Arial" w:hAnsi="Arial" w:cs="Arial"/>
          <w:sz w:val="23"/>
          <w:szCs w:val="23"/>
        </w:rPr>
        <w:t xml:space="preserve">No referido processo registrado sob nº </w:t>
      </w:r>
      <w:r w:rsidRPr="00F61978">
        <w:rPr>
          <w:rFonts w:ascii="Arial" w:hAnsi="Arial" w:cs="Arial"/>
          <w:b/>
          <w:sz w:val="23"/>
          <w:szCs w:val="23"/>
        </w:rPr>
        <w:t>16.615/2018, existe o compromisso de não se locar a Torre de Rádio para outras mídias que possam ser radioativas? Como será a fiscalização caso isto ocorra?</w:t>
      </w:r>
    </w:p>
    <w:p w:rsidR="001D14FB" w:rsidRPr="00F61978" w:rsidRDefault="001D14FB" w:rsidP="00AA6F39">
      <w:pPr>
        <w:numPr>
          <w:ilvl w:val="0"/>
          <w:numId w:val="2"/>
        </w:numPr>
        <w:tabs>
          <w:tab w:val="clear" w:pos="360"/>
          <w:tab w:val="left" w:pos="2127"/>
        </w:tabs>
        <w:ind w:left="2127" w:hanging="449"/>
        <w:jc w:val="both"/>
        <w:rPr>
          <w:rFonts w:ascii="Arial" w:hAnsi="Arial" w:cs="Arial"/>
          <w:sz w:val="23"/>
          <w:szCs w:val="23"/>
        </w:rPr>
      </w:pPr>
      <w:r w:rsidRPr="00F61978">
        <w:rPr>
          <w:rFonts w:ascii="Arial" w:hAnsi="Arial" w:cs="Arial"/>
          <w:sz w:val="23"/>
          <w:szCs w:val="23"/>
        </w:rPr>
        <w:t>Já foram verificar se já instalaram a referida Torre neste condomínio?</w:t>
      </w:r>
    </w:p>
    <w:p w:rsidR="00265D6E" w:rsidRPr="00F61978" w:rsidRDefault="00265D6E" w:rsidP="00AA6F39">
      <w:pPr>
        <w:tabs>
          <w:tab w:val="left" w:pos="2127"/>
        </w:tabs>
        <w:spacing w:line="324" w:lineRule="auto"/>
        <w:ind w:left="2127"/>
        <w:jc w:val="both"/>
        <w:rPr>
          <w:rFonts w:ascii="Arial" w:hAnsi="Arial" w:cs="Arial"/>
          <w:sz w:val="23"/>
          <w:szCs w:val="23"/>
        </w:rPr>
      </w:pPr>
    </w:p>
    <w:p w:rsidR="003A77BE" w:rsidRPr="00F61978" w:rsidRDefault="00265D6E" w:rsidP="00AA6F3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F61978">
        <w:rPr>
          <w:rFonts w:ascii="Arial" w:hAnsi="Arial" w:cs="Arial"/>
          <w:sz w:val="23"/>
          <w:szCs w:val="23"/>
        </w:rPr>
        <w:t xml:space="preserve">Ao </w:t>
      </w:r>
      <w:smartTag w:uri="schemas-houaiss/dicionario" w:element="sinonimos">
        <w:r w:rsidRPr="00F61978">
          <w:rPr>
            <w:rFonts w:ascii="Arial" w:hAnsi="Arial" w:cs="Arial"/>
            <w:sz w:val="23"/>
            <w:szCs w:val="23"/>
          </w:rPr>
          <w:t>aguardo</w:t>
        </w:r>
      </w:smartTag>
      <w:r w:rsidRPr="00F61978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Pr="00F61978">
          <w:rPr>
            <w:rFonts w:ascii="Arial" w:hAnsi="Arial" w:cs="Arial"/>
            <w:sz w:val="23"/>
            <w:szCs w:val="23"/>
          </w:rPr>
          <w:t>manifestação</w:t>
        </w:r>
      </w:smartTag>
      <w:r w:rsidRPr="00F61978">
        <w:rPr>
          <w:rFonts w:ascii="Arial" w:hAnsi="Arial" w:cs="Arial"/>
          <w:sz w:val="23"/>
          <w:szCs w:val="23"/>
        </w:rPr>
        <w:t>, subscrevemos.</w:t>
      </w:r>
    </w:p>
    <w:p w:rsidR="008D6908" w:rsidRPr="00F61978" w:rsidRDefault="008D6908" w:rsidP="00AA6F39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  <w:sz w:val="18"/>
          <w:szCs w:val="23"/>
        </w:rPr>
      </w:pPr>
    </w:p>
    <w:p w:rsidR="000273B5" w:rsidRPr="00F61978" w:rsidRDefault="003A77BE" w:rsidP="00AA6F39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F61978">
          <w:rPr>
            <w:rFonts w:ascii="Arial" w:hAnsi="Arial" w:cs="Arial"/>
            <w:sz w:val="23"/>
            <w:szCs w:val="23"/>
          </w:rPr>
          <w:t>Sala</w:t>
        </w:r>
      </w:smartTag>
      <w:r w:rsidRPr="00F61978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F61978">
          <w:rPr>
            <w:rFonts w:ascii="Arial" w:hAnsi="Arial" w:cs="Arial"/>
            <w:sz w:val="23"/>
            <w:szCs w:val="23"/>
          </w:rPr>
          <w:t>Sessões</w:t>
        </w:r>
      </w:smartTag>
      <w:r w:rsidRPr="00F61978">
        <w:rPr>
          <w:rFonts w:ascii="Arial" w:hAnsi="Arial" w:cs="Arial"/>
          <w:sz w:val="23"/>
          <w:szCs w:val="23"/>
        </w:rPr>
        <w:t xml:space="preserve">, </w:t>
      </w:r>
      <w:r w:rsidR="001D14FB" w:rsidRPr="00F61978">
        <w:rPr>
          <w:rFonts w:ascii="Arial" w:hAnsi="Arial" w:cs="Arial"/>
          <w:sz w:val="23"/>
          <w:szCs w:val="23"/>
        </w:rPr>
        <w:t xml:space="preserve">4 de abril </w:t>
      </w:r>
      <w:r w:rsidR="00DE4A22" w:rsidRPr="00F61978">
        <w:rPr>
          <w:rFonts w:ascii="Arial" w:hAnsi="Arial" w:cs="Arial"/>
          <w:sz w:val="23"/>
          <w:szCs w:val="23"/>
        </w:rPr>
        <w:t>de 2019</w:t>
      </w:r>
      <w:r w:rsidR="008D6908" w:rsidRPr="00F61978">
        <w:rPr>
          <w:rFonts w:ascii="Arial" w:hAnsi="Arial" w:cs="Arial"/>
          <w:sz w:val="23"/>
          <w:szCs w:val="23"/>
        </w:rPr>
        <w:t>.</w:t>
      </w:r>
    </w:p>
    <w:p w:rsidR="00810CBB" w:rsidRPr="00F61978" w:rsidRDefault="00810CBB" w:rsidP="00AA6F39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AA6F39" w:rsidRPr="00FB1D87" w:rsidRDefault="00AA6F39" w:rsidP="00AA6F39">
      <w:pPr>
        <w:jc w:val="center"/>
        <w:rPr>
          <w:rFonts w:ascii="Arial" w:hAnsi="Arial" w:cs="Arial"/>
          <w:b/>
          <w:sz w:val="48"/>
          <w:szCs w:val="22"/>
        </w:rPr>
      </w:pPr>
    </w:p>
    <w:p w:rsidR="001D14FB" w:rsidRPr="00AA6F39" w:rsidRDefault="001D14FB" w:rsidP="00AA6F39">
      <w:pPr>
        <w:jc w:val="center"/>
        <w:rPr>
          <w:rFonts w:ascii="Arial" w:hAnsi="Arial" w:cs="Arial"/>
          <w:b/>
          <w:sz w:val="22"/>
          <w:szCs w:val="22"/>
        </w:rPr>
      </w:pPr>
      <w:r w:rsidRPr="00AA6F39">
        <w:rPr>
          <w:rFonts w:ascii="Arial" w:hAnsi="Arial" w:cs="Arial"/>
          <w:b/>
          <w:sz w:val="22"/>
          <w:szCs w:val="22"/>
        </w:rPr>
        <w:t>LUCIMAR PONCIANO</w:t>
      </w:r>
    </w:p>
    <w:p w:rsidR="00844BEB" w:rsidRDefault="001D14FB" w:rsidP="00AA6F39">
      <w:pPr>
        <w:jc w:val="center"/>
        <w:rPr>
          <w:rFonts w:ascii="Arial" w:hAnsi="Arial" w:cs="Arial"/>
        </w:rPr>
      </w:pPr>
      <w:r w:rsidRPr="00AA6F39">
        <w:rPr>
          <w:rFonts w:ascii="Arial" w:hAnsi="Arial" w:cs="Arial"/>
          <w:sz w:val="22"/>
          <w:szCs w:val="22"/>
        </w:rPr>
        <w:t>Vereadora - PSDB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  <w:bookmarkStart w:id="0" w:name="_GoBack"/>
      <w:bookmarkEnd w:id="0"/>
    </w:p>
    <w:sectPr w:rsidR="00844BEB" w:rsidSect="00F61978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701" w:right="709" w:bottom="851" w:left="1701" w:header="850" w:footer="636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02A" w:rsidRDefault="00F7002A">
      <w:r>
        <w:separator/>
      </w:r>
    </w:p>
  </w:endnote>
  <w:endnote w:type="continuationSeparator" w:id="0">
    <w:p w:rsidR="00F7002A" w:rsidRDefault="00F70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02A" w:rsidRDefault="00F7002A">
      <w:r>
        <w:separator/>
      </w:r>
    </w:p>
  </w:footnote>
  <w:footnote w:type="continuationSeparator" w:id="0">
    <w:p w:rsidR="00F7002A" w:rsidRDefault="00F700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6197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B1D8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93CC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93CC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9" name="Imagem 1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F61978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186690</wp:posOffset>
              </wp:positionV>
              <wp:extent cx="532130" cy="124460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13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93CCA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14.7pt;width:41.9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/ksAIAAK8FAAAOAAAAZHJzL2Uyb0RvYy54bWysVNuOmzAQfa/Uf7D8znJZwga0pNoNoaq0&#10;vUi7/QAHTLAKtms7gW3Vf+/YhGQvL1VbHqzBMz5zOzPX78a+QweqNBM8x+FFgBHllagZ3+X460Pp&#10;LTHShvCadILTHD9Sjd+t3r65HmRGI9GKrqYKAQjX2SBz3BojM9/XVUt7oi+EpByUjVA9MfCrdn6t&#10;yADofedHQZD4g1C1VKKiWsNtMSnxyuE3Da3M56bR1KAuxxCbcady59ae/uqaZDtFZMuqYxjkL6Lo&#10;CePg9ARVEEPQXrFXUD2rlNCiMReV6H3RNKyiLgfIJgxeZHPfEkldLlAcLU9l0v8Ptvp0+KIQq3Oc&#10;YMRJDy16oKNBt2JEka3OIHUGRvcSzMwI19Bll6mWd6L6phEX65bwHb1RSgwtJTVEF9qX/pOnE462&#10;INvho6jBDdkb4YDGRvW2dFAMBOjQpcdTZ2woFVwuLqPwEjQVqMIojhPXOZ9k82OptHlPRY+skGMF&#10;jXfg5HCnjQ2GZLOJ9cVFybrONb/jzy7AcLoB1/DU6mwQrpc/0yDdLDfL2IujZOPFQVF4N+U69pIy&#10;vFoUl8V6XYS/rN8wzlpW15RbNzOvwvjP+nZk+MSIE7O06Fht4WxIWu22606hAwFel+5zJQfN2cx/&#10;HoYrAuTyIiUoZ3AbpV6ZLK+8uIwXXnoVLL0gTG/TJIjTuCifp3THOP33lNCQ43QRLSYunYN+kVvg&#10;vte5kaxnBjZHx/ocL09GJLMM3PDatdYQ1k3yk1LY8M+lgHbPjXZ8tRSdyGrG7egG4zQGW1E/AoGV&#10;AIIBF2HrgdAK9QOjATZIjvX3PVEUo+4DhyGw62YW1CxsZ4HwCp7m2GA0iWszraW9VGzXAvI0Zlzc&#10;wKA0zJHYTtQUxXG8YCu4XI4bzK6dp//O6rxnV78BAAD//wMAUEsDBBQABgAIAAAAIQBVEhPS3wAA&#10;AAkBAAAPAAAAZHJzL2Rvd25yZXYueG1sTI/BTsMwEETvSPyDtZW4UbtRCU3IpqoQnJAQaThwdGI3&#10;sRqvQ+y24e8xJ3pc7dPMm2I724Gd9eSNI4TVUgDT1DplqEP4rF/vN8B8kKTk4Egj/GgP2/L2ppC5&#10;cheq9HkfOhZDyOcSoQ9hzDn3ba+t9Es3aoq/g5usDPGcOq4meYnhduCJECm30lBs6OWon3vdHvcn&#10;i7D7ourFfL83H9WhMnWdCXpLj4h3i3n3BCzoOfzD8Kcf1aGMTo07kfJsQNg8JklEEZJsDSwC2UMa&#10;xzUI60wALwt+vaD8BQAA//8DAFBLAQItABQABgAIAAAAIQC2gziS/gAAAOEBAAATAAAAAAAAAAAA&#10;AAAAAAAAAABbQ29udGVudF9UeXBlc10ueG1sUEsBAi0AFAAGAAgAAAAhADj9If/WAAAAlAEAAAsA&#10;AAAAAAAAAAAAAAAALwEAAF9yZWxzLy5yZWxzUEsBAi0AFAAGAAgAAAAhAAafP+SwAgAArwUAAA4A&#10;AAAAAAAAAAAAAAAALgIAAGRycy9lMm9Eb2MueG1sUEsBAi0AFAAGAAgAAAAhAFUSE9LfAAAACQEA&#10;AA8AAAAAAAAAAAAAAAAACgUAAGRycy9kb3ducmV2LnhtbFBLBQYAAAAABAAEAPMAAAAWBgAAAAA=&#10;" o:allowincell="f" filled="f" stroked="f">
              <v:textbox inset="0,0,0,0">
                <w:txbxContent>
                  <w:p w:rsidR="007E3F69" w:rsidRPr="00EB04D6" w:rsidRDefault="00193CCA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-83820</wp:posOffset>
              </wp:positionV>
              <wp:extent cx="5003800" cy="558165"/>
              <wp:effectExtent l="0" t="0" r="6350" b="13335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-6.6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mWrk9N8A&#10;AAAKAQAADwAAAGRycy9kb3ducmV2LnhtbEyPwU6DQBCG7ya+w2ZMvLULtaGCLE1j9GRipHjwuMAU&#10;NmVnkd22+PaOp3r8Z778802+ne0gzjh540hBvIxAIDWuNdQp+KxeF48gfNDU6sERKvhBD9vi9ibX&#10;WesuVOJ5HzrBJeQzraAPYcyk9E2PVvulG5F4d3CT1YHj1Ml20hcut4NcRVEirTbEF3o94nOPzXF/&#10;sgp2X1S+mO/3+qM8lKaq0ojekqNS93fz7glEwDlcYfjTZ3Uo2Kl2J2q9GDgnccKogkX8sALBRLpO&#10;eVIr2Kw3IItc/n+h+AUAAP//AwBQSwECLQAUAAYACAAAACEAtoM4kv4AAADhAQAAEwAAAAAAAAAA&#10;AAAAAAAAAAAAW0NvbnRlbnRfVHlwZXNdLnhtbFBLAQItABQABgAIAAAAIQA4/SH/1gAAAJQBAAAL&#10;AAAAAAAAAAAAAAAAAC8BAABfcmVscy8ucmVsc1BLAQItABQABgAIAAAAIQBdjX5osQIAALAFAAAO&#10;AAAAAAAAAAAAAAAAAC4CAABkcnMvZTJvRG9jLnhtbFBLAQItABQABgAIAAAAIQCZauT03wAAAAoB&#10;AAAPAAAAAAAAAAAAAAAAAAsFAABkcnMvZG93bnJldi54bWxQSwUGAAAAAAQABADzAAAAFwYAAAAA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-163195</wp:posOffset>
          </wp:positionV>
          <wp:extent cx="907415" cy="718820"/>
          <wp:effectExtent l="0" t="0" r="6985" b="5080"/>
          <wp:wrapTopAndBottom/>
          <wp:docPr id="20" name="Imagem 2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DC0359"/>
    <w:multiLevelType w:val="hybridMultilevel"/>
    <w:tmpl w:val="50C8A27C"/>
    <w:lvl w:ilvl="0" w:tplc="97809B32">
      <w:start w:val="1"/>
      <w:numFmt w:val="decimal"/>
      <w:lvlText w:val="%1."/>
      <w:lvlJc w:val="left"/>
      <w:pPr>
        <w:ind w:left="2061" w:hanging="360"/>
      </w:pPr>
      <w:rPr>
        <w:rFonts w:ascii="Helvetica" w:hAnsi="Helvetica" w:cs="Helvetica" w:hint="default"/>
        <w:color w:val="333333"/>
        <w:sz w:val="21"/>
      </w:rPr>
    </w:lvl>
    <w:lvl w:ilvl="1" w:tplc="04160019">
      <w:start w:val="1"/>
      <w:numFmt w:val="lowerLetter"/>
      <w:pStyle w:val="Ttulo2"/>
      <w:lvlText w:val="%2."/>
      <w:lvlJc w:val="left"/>
      <w:pPr>
        <w:ind w:left="2781" w:hanging="360"/>
      </w:pPr>
    </w:lvl>
    <w:lvl w:ilvl="2" w:tplc="0416001B">
      <w:start w:val="1"/>
      <w:numFmt w:val="lowerRoman"/>
      <w:lvlText w:val="%3."/>
      <w:lvlJc w:val="right"/>
      <w:pPr>
        <w:ind w:left="3501" w:hanging="180"/>
      </w:pPr>
    </w:lvl>
    <w:lvl w:ilvl="3" w:tplc="0416000F">
      <w:start w:val="1"/>
      <w:numFmt w:val="decimal"/>
      <w:lvlText w:val="%4."/>
      <w:lvlJc w:val="left"/>
      <w:pPr>
        <w:ind w:left="4221" w:hanging="360"/>
      </w:pPr>
    </w:lvl>
    <w:lvl w:ilvl="4" w:tplc="04160019">
      <w:start w:val="1"/>
      <w:numFmt w:val="lowerLetter"/>
      <w:lvlText w:val="%5."/>
      <w:lvlJc w:val="left"/>
      <w:pPr>
        <w:ind w:left="4941" w:hanging="360"/>
      </w:pPr>
    </w:lvl>
    <w:lvl w:ilvl="5" w:tplc="0416001B">
      <w:start w:val="1"/>
      <w:numFmt w:val="lowerRoman"/>
      <w:lvlText w:val="%6."/>
      <w:lvlJc w:val="right"/>
      <w:pPr>
        <w:ind w:left="5661" w:hanging="180"/>
      </w:pPr>
    </w:lvl>
    <w:lvl w:ilvl="6" w:tplc="0416000F">
      <w:start w:val="1"/>
      <w:numFmt w:val="decimal"/>
      <w:lvlText w:val="%7."/>
      <w:lvlJc w:val="left"/>
      <w:pPr>
        <w:ind w:left="6381" w:hanging="360"/>
      </w:pPr>
    </w:lvl>
    <w:lvl w:ilvl="7" w:tplc="04160019">
      <w:start w:val="1"/>
      <w:numFmt w:val="lowerLetter"/>
      <w:lvlText w:val="%8."/>
      <w:lvlJc w:val="left"/>
      <w:pPr>
        <w:ind w:left="7101" w:hanging="360"/>
      </w:pPr>
    </w:lvl>
    <w:lvl w:ilvl="8" w:tplc="0416001B">
      <w:start w:val="1"/>
      <w:numFmt w:val="lowerRoman"/>
      <w:lvlText w:val="%9."/>
      <w:lvlJc w:val="right"/>
      <w:pPr>
        <w:ind w:left="7821" w:hanging="180"/>
      </w:p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36D4"/>
    <w:rsid w:val="00024FD3"/>
    <w:rsid w:val="000273B5"/>
    <w:rsid w:val="00054446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93CCA"/>
    <w:rsid w:val="001A09F2"/>
    <w:rsid w:val="001B0773"/>
    <w:rsid w:val="001C19BE"/>
    <w:rsid w:val="001D14FB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361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10CBB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8D6908"/>
    <w:rsid w:val="00922964"/>
    <w:rsid w:val="00954F8A"/>
    <w:rsid w:val="0095588D"/>
    <w:rsid w:val="009768E6"/>
    <w:rsid w:val="009775FE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A6F39"/>
    <w:rsid w:val="00AC24F9"/>
    <w:rsid w:val="00AC712C"/>
    <w:rsid w:val="00AD6B47"/>
    <w:rsid w:val="00B10E9F"/>
    <w:rsid w:val="00B4372B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A22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1978"/>
    <w:rsid w:val="00F65C85"/>
    <w:rsid w:val="00F7002A"/>
    <w:rsid w:val="00F73DA3"/>
    <w:rsid w:val="00FA3CFC"/>
    <w:rsid w:val="00FB00FA"/>
    <w:rsid w:val="00FB1D87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1D14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9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51FD9-92BB-4479-9535-6BD49D7AD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20</TotalTime>
  <Pages>1</Pages>
  <Words>331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2019-04-01T18:51:00Z</dcterms:created>
  <dcterms:modified xsi:type="dcterms:W3CDTF">2019-04-01T19:12:00Z</dcterms:modified>
</cp:coreProperties>
</file>