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B" w:rsidRDefault="0061565B" w:rsidP="005B18AB">
      <w:pPr>
        <w:tabs>
          <w:tab w:val="left" w:pos="3120"/>
        </w:tabs>
        <w:spacing w:line="360" w:lineRule="auto"/>
        <w:ind w:left="3120" w:right="-1" w:hanging="285"/>
        <w:jc w:val="both"/>
        <w:rPr>
          <w:rFonts w:ascii="Arial Black" w:hAnsi="Arial Black" w:cs="Arial"/>
          <w:b/>
          <w:sz w:val="28"/>
          <w:szCs w:val="28"/>
          <w:u w:val="doub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</w:t>
      </w:r>
      <w:r w:rsidR="00FC76AF">
        <w:rPr>
          <w:rFonts w:ascii="Arial Black" w:hAnsi="Arial Black"/>
          <w:b/>
          <w:sz w:val="28"/>
          <w:szCs w:val="28"/>
          <w:u w:val="double"/>
        </w:rPr>
        <w:t>2</w:t>
      </w:r>
      <w:r w:rsidR="00705936">
        <w:rPr>
          <w:rFonts w:ascii="Arial Black" w:hAnsi="Arial Black"/>
          <w:b/>
          <w:sz w:val="28"/>
          <w:szCs w:val="28"/>
          <w:u w:val="double"/>
        </w:rPr>
        <w:t>31</w:t>
      </w:r>
      <w:r>
        <w:rPr>
          <w:rFonts w:ascii="Arial" w:hAnsi="Arial" w:cs="Arial"/>
          <w:sz w:val="28"/>
          <w:szCs w:val="28"/>
          <w:u w:val="double"/>
        </w:rPr>
        <w:t>/2018</w:t>
      </w:r>
    </w:p>
    <w:p w:rsidR="00705936" w:rsidRPr="00705936" w:rsidRDefault="00705936" w:rsidP="005B18AB">
      <w:pPr>
        <w:tabs>
          <w:tab w:val="left" w:pos="8505"/>
        </w:tabs>
        <w:spacing w:after="160"/>
        <w:ind w:left="2835" w:right="-1"/>
        <w:jc w:val="both"/>
        <w:rPr>
          <w:rFonts w:ascii="Arial" w:hAnsi="Arial" w:cs="Arial"/>
          <w:b/>
          <w:i/>
          <w:sz w:val="23"/>
          <w:szCs w:val="23"/>
        </w:rPr>
      </w:pPr>
      <w:r w:rsidRPr="00705936">
        <w:rPr>
          <w:rFonts w:ascii="Arial" w:hAnsi="Arial" w:cs="Arial"/>
          <w:b/>
          <w:i/>
          <w:sz w:val="23"/>
          <w:szCs w:val="23"/>
        </w:rPr>
        <w:t>Cria o Escritório Técnico</w:t>
      </w:r>
      <w:r w:rsidR="005B18AB">
        <w:rPr>
          <w:rFonts w:ascii="Arial" w:hAnsi="Arial" w:cs="Arial"/>
          <w:b/>
          <w:i/>
          <w:sz w:val="23"/>
          <w:szCs w:val="23"/>
        </w:rPr>
        <w:t xml:space="preserve"> para a elaboração de projeto para construção</w:t>
      </w:r>
      <w:r w:rsidRPr="00705936">
        <w:rPr>
          <w:rFonts w:ascii="Arial" w:hAnsi="Arial" w:cs="Arial"/>
          <w:b/>
          <w:i/>
          <w:sz w:val="23"/>
          <w:szCs w:val="23"/>
        </w:rPr>
        <w:t xml:space="preserve"> de moradias econômicas e dá outras providências.</w:t>
      </w:r>
    </w:p>
    <w:p w:rsidR="0061565B" w:rsidRPr="00705936" w:rsidRDefault="0061565B" w:rsidP="005B18AB">
      <w:pPr>
        <w:tabs>
          <w:tab w:val="left" w:pos="3119"/>
        </w:tabs>
        <w:spacing w:line="360" w:lineRule="auto"/>
        <w:ind w:left="2835" w:right="-1"/>
        <w:jc w:val="both"/>
        <w:rPr>
          <w:rFonts w:ascii="Arial" w:hAnsi="Arial" w:cs="Arial"/>
          <w:sz w:val="23"/>
          <w:szCs w:val="23"/>
          <w:lang w:eastAsia="ar-SA"/>
        </w:rPr>
      </w:pPr>
    </w:p>
    <w:p w:rsidR="0061565B" w:rsidRPr="00705936" w:rsidRDefault="0061565B" w:rsidP="005B18AB">
      <w:pPr>
        <w:tabs>
          <w:tab w:val="left" w:pos="3119"/>
        </w:tabs>
        <w:spacing w:line="360" w:lineRule="auto"/>
        <w:ind w:left="2835" w:right="-1"/>
        <w:jc w:val="both"/>
        <w:rPr>
          <w:rFonts w:ascii="Arial" w:hAnsi="Arial" w:cs="Arial"/>
          <w:sz w:val="23"/>
          <w:szCs w:val="23"/>
          <w:lang w:eastAsia="ar-SA"/>
        </w:rPr>
      </w:pPr>
    </w:p>
    <w:p w:rsidR="0061565B" w:rsidRPr="00705936" w:rsidRDefault="0061565B" w:rsidP="005B18AB">
      <w:pPr>
        <w:tabs>
          <w:tab w:val="left" w:pos="3119"/>
        </w:tabs>
        <w:spacing w:line="360" w:lineRule="auto"/>
        <w:ind w:left="2835" w:right="-1"/>
        <w:jc w:val="both"/>
        <w:rPr>
          <w:rFonts w:ascii="Arial" w:hAnsi="Arial" w:cs="Arial"/>
          <w:sz w:val="23"/>
          <w:szCs w:val="23"/>
          <w:lang w:eastAsia="ar-SA"/>
        </w:rPr>
      </w:pPr>
    </w:p>
    <w:p w:rsidR="0061565B" w:rsidRPr="00705936" w:rsidRDefault="0061565B" w:rsidP="005B18AB">
      <w:pPr>
        <w:spacing w:line="360" w:lineRule="auto"/>
        <w:ind w:left="2835" w:right="-1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sz w:val="23"/>
          <w:szCs w:val="23"/>
        </w:rPr>
        <w:t>O PREFEITO DO MUNICÍPIO DE JACAREÍ, USANDO DAS ATRIBUIÇÕES QUE LHE SÃO CONFERIDAS POR LEI, FAZ SABER QUE A CÂMARA MUNICIPAL APROVOU E ELE SANCIONA E PROMULGA A SEGUINTE LEI:</w:t>
      </w:r>
    </w:p>
    <w:p w:rsidR="0061565B" w:rsidRPr="00705936" w:rsidRDefault="0061565B" w:rsidP="005B18AB">
      <w:pPr>
        <w:tabs>
          <w:tab w:val="left" w:pos="3119"/>
        </w:tabs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  <w:lang w:eastAsia="ar-SA"/>
        </w:rPr>
      </w:pPr>
    </w:p>
    <w:p w:rsidR="0061565B" w:rsidRPr="00705936" w:rsidRDefault="0061565B" w:rsidP="005B18AB">
      <w:pPr>
        <w:tabs>
          <w:tab w:val="left" w:pos="3119"/>
        </w:tabs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  <w:lang w:eastAsia="ar-SA"/>
        </w:rPr>
      </w:pPr>
    </w:p>
    <w:p w:rsidR="00705936" w:rsidRPr="00705936" w:rsidRDefault="00705936" w:rsidP="005B18AB">
      <w:pPr>
        <w:spacing w:line="360" w:lineRule="auto"/>
        <w:ind w:left="2832" w:right="-1"/>
        <w:jc w:val="both"/>
        <w:rPr>
          <w:rFonts w:ascii="Arial" w:hAnsi="Arial" w:cs="Arial"/>
          <w:i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1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Fica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criado o Escritório Técnico, com a finalidade de elaboração, análise e aprovação de projetos de competência da Fundação Pró-Lar, situados em áreas urbanas e rurais.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2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Para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efeito desta Lei, considera-se moradia econômica aquela que preenche cumulativamente os seguintes requisitos: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 xml:space="preserve">I </w:t>
      </w:r>
      <w:r w:rsidRPr="00705936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705936">
        <w:rPr>
          <w:rFonts w:ascii="Arial" w:hAnsi="Arial" w:cs="Arial"/>
          <w:sz w:val="23"/>
          <w:szCs w:val="23"/>
        </w:rPr>
        <w:t>possuir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até 70,00 m² (setenta metros quadrados);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II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apresente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01 (um) único pavimento;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III</w:t>
      </w:r>
      <w:r w:rsidRPr="00705936">
        <w:rPr>
          <w:rFonts w:ascii="Arial" w:hAnsi="Arial" w:cs="Arial"/>
          <w:sz w:val="23"/>
          <w:szCs w:val="23"/>
        </w:rPr>
        <w:t xml:space="preserve"> - seja destinada ao uso do proprietário, compromissário comprador e/ou possuidor a qualquer título, exceto por meio de locação, com renda familiar que não ultrapasse a 03 (três) salários mínimos;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b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IV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apresente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piso assente diretamente sobre o terreno, permitindo-se, para fins de embasamento, piso estrutural até 1/3 (um terço) de área total, sendo este não superior a 1,5 (um e meio) metros de altura ou em terreno cuja topografia permita a construção de muro de contenção não superior a 3 (três) metros.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lastRenderedPageBreak/>
        <w:t>Art. 3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Ao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Escritório Técnico compete elaborar: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 xml:space="preserve">I </w:t>
      </w:r>
      <w:r w:rsidRPr="00705936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705936">
        <w:rPr>
          <w:rFonts w:ascii="Arial" w:hAnsi="Arial" w:cs="Arial"/>
          <w:sz w:val="23"/>
          <w:szCs w:val="23"/>
        </w:rPr>
        <w:t>projeto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arquitetônico de construção, ampliação, reforma ou regularização da construção; 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II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projeto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de sistema de fossa séptica;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III</w:t>
      </w:r>
      <w:r w:rsidRPr="00705936">
        <w:rPr>
          <w:rFonts w:ascii="Arial" w:hAnsi="Arial" w:cs="Arial"/>
          <w:sz w:val="23"/>
          <w:szCs w:val="23"/>
        </w:rPr>
        <w:t xml:space="preserve"> - projeto de desdobro em área urbana;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IV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anteprojetos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complementares na área estrutural, </w:t>
      </w:r>
      <w:proofErr w:type="spellStart"/>
      <w:r w:rsidRPr="00705936">
        <w:rPr>
          <w:rFonts w:ascii="Arial" w:hAnsi="Arial" w:cs="Arial"/>
          <w:sz w:val="23"/>
          <w:szCs w:val="23"/>
        </w:rPr>
        <w:t>hidrossanitário</w:t>
      </w:r>
      <w:proofErr w:type="spellEnd"/>
      <w:r w:rsidRPr="00705936">
        <w:rPr>
          <w:rFonts w:ascii="Arial" w:hAnsi="Arial" w:cs="Arial"/>
          <w:sz w:val="23"/>
          <w:szCs w:val="23"/>
        </w:rPr>
        <w:t xml:space="preserve"> e elétrico; 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V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memorial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descritivo de materiais contendo as especificações do projeto arquitetônico.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  <w:highlight w:val="yellow"/>
        </w:rPr>
      </w:pPr>
      <w:r w:rsidRPr="00705936">
        <w:rPr>
          <w:rFonts w:ascii="Arial" w:hAnsi="Arial" w:cs="Arial"/>
          <w:b/>
          <w:sz w:val="23"/>
          <w:szCs w:val="23"/>
        </w:rPr>
        <w:t>§ 1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Os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projetos devem atender às diretrizes da Fundação Pró-Lar e serão de autoria e responsabilidade de profissional legalmente habilitado em seu respectivo órgão de classe.</w:t>
      </w:r>
    </w:p>
    <w:p w:rsidR="00705936" w:rsidRPr="00705936" w:rsidRDefault="00705936" w:rsidP="005B18AB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§ 2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Havendo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área construída no lote que será desdobrado, cada área desdobrada não poderá ultrapassar 70,00 m² (setenta metros quadrados).</w:t>
      </w:r>
    </w:p>
    <w:p w:rsidR="005B18AB" w:rsidRDefault="005B18AB" w:rsidP="005B18AB">
      <w:pPr>
        <w:ind w:right="-1" w:firstLine="2835"/>
        <w:jc w:val="both"/>
        <w:rPr>
          <w:rFonts w:ascii="Arial" w:hAnsi="Arial" w:cs="Arial"/>
          <w:sz w:val="23"/>
          <w:szCs w:val="23"/>
        </w:rPr>
      </w:pPr>
    </w:p>
    <w:p w:rsidR="005B18AB" w:rsidRPr="00705936" w:rsidRDefault="005B18AB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5B18AB">
        <w:rPr>
          <w:rFonts w:ascii="Arial" w:hAnsi="Arial" w:cs="Arial"/>
          <w:b/>
          <w:sz w:val="23"/>
          <w:szCs w:val="23"/>
        </w:rPr>
        <w:t>§ 3</w:t>
      </w:r>
      <w:proofErr w:type="gramStart"/>
      <w:r w:rsidRPr="005B18AB">
        <w:rPr>
          <w:rFonts w:ascii="Arial" w:hAnsi="Arial" w:cs="Arial"/>
          <w:b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 Para</w:t>
      </w:r>
      <w:proofErr w:type="gramEnd"/>
      <w:r>
        <w:rPr>
          <w:rFonts w:ascii="Arial" w:hAnsi="Arial" w:cs="Arial"/>
          <w:sz w:val="23"/>
          <w:szCs w:val="23"/>
        </w:rPr>
        <w:t xml:space="preserve"> o atendimento de demanda, a Fundação Pró-Lar, mediante comprovação fundamentada de necessidade, e obedecendo-se aos trâmites legais à espécie, celebrará convênios ou parcerias.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4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Aos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profissionais legalmente habilitados do Escritório Técnico compete fornecer assistência técnica, responsabilizar-se tecnicamente pelos projetos de sua autoria, acompanhar e garantir a direção da obra.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Default="005B18AB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1</w:t>
      </w:r>
      <w:proofErr w:type="gramStart"/>
      <w:r>
        <w:rPr>
          <w:rFonts w:ascii="Arial" w:hAnsi="Arial" w:cs="Arial"/>
          <w:b/>
          <w:sz w:val="23"/>
          <w:szCs w:val="23"/>
        </w:rPr>
        <w:t>º</w:t>
      </w:r>
      <w:r w:rsidR="00705936" w:rsidRPr="00705936">
        <w:rPr>
          <w:rFonts w:ascii="Arial" w:hAnsi="Arial" w:cs="Arial"/>
          <w:sz w:val="23"/>
          <w:szCs w:val="23"/>
        </w:rPr>
        <w:t xml:space="preserve">  A</w:t>
      </w:r>
      <w:proofErr w:type="gramEnd"/>
      <w:r w:rsidR="00705936" w:rsidRPr="00705936">
        <w:rPr>
          <w:rFonts w:ascii="Arial" w:hAnsi="Arial" w:cs="Arial"/>
          <w:sz w:val="23"/>
          <w:szCs w:val="23"/>
        </w:rPr>
        <w:t xml:space="preserve"> assistência técnica deve ser formalizada com o registro das medições na caderneta de obras.</w:t>
      </w:r>
    </w:p>
    <w:p w:rsidR="005B18AB" w:rsidRDefault="005B18AB" w:rsidP="005B18AB">
      <w:pPr>
        <w:ind w:right="-1" w:firstLine="2835"/>
        <w:jc w:val="both"/>
        <w:rPr>
          <w:rFonts w:ascii="Arial" w:hAnsi="Arial" w:cs="Arial"/>
          <w:sz w:val="23"/>
          <w:szCs w:val="23"/>
        </w:rPr>
      </w:pPr>
    </w:p>
    <w:p w:rsidR="005B18AB" w:rsidRPr="00705936" w:rsidRDefault="005B18AB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5B18AB">
        <w:rPr>
          <w:rFonts w:ascii="Arial" w:hAnsi="Arial" w:cs="Arial"/>
          <w:b/>
          <w:sz w:val="23"/>
          <w:szCs w:val="23"/>
        </w:rPr>
        <w:t>§ 2</w:t>
      </w:r>
      <w:proofErr w:type="gramStart"/>
      <w:r w:rsidRPr="005B18AB">
        <w:rPr>
          <w:rFonts w:ascii="Arial" w:hAnsi="Arial" w:cs="Arial"/>
          <w:b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 O</w:t>
      </w:r>
      <w:proofErr w:type="gramEnd"/>
      <w:r>
        <w:rPr>
          <w:rFonts w:ascii="Arial" w:hAnsi="Arial" w:cs="Arial"/>
          <w:sz w:val="23"/>
          <w:szCs w:val="23"/>
        </w:rPr>
        <w:t xml:space="preserve"> Escritório Técnico é composto por funcionários lotados na Fundação Pró-Lar de Jacareí, admitida, de forma excepcional em conformidade com a Lei </w:t>
      </w:r>
      <w:r>
        <w:rPr>
          <w:rFonts w:ascii="Arial" w:hAnsi="Arial" w:cs="Arial"/>
          <w:sz w:val="23"/>
          <w:szCs w:val="23"/>
        </w:rPr>
        <w:lastRenderedPageBreak/>
        <w:t>Federal nº 8.666/93, a contratação de serviços suplementares relacionados às atividades desenvolvidas por este setor.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5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A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aprovação do projeto será realizada pela Fundação Pró-Lar de Jacareí e a emissão da licença urbanística pela Secretaria de Planejamento.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Parágrafo Único.</w:t>
      </w:r>
      <w:r w:rsidRPr="00705936">
        <w:rPr>
          <w:rFonts w:ascii="Arial" w:hAnsi="Arial" w:cs="Arial"/>
          <w:sz w:val="23"/>
          <w:szCs w:val="23"/>
        </w:rPr>
        <w:t xml:space="preserve">  A execução da obra, de inteira responsabilidade do beneficiário do projeto, somente será iniciada após a efetivação do licenciamento.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color w:val="000000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6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beneficiário de projeto elaborado pelo Escritório Técnico deve: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 xml:space="preserve">I </w:t>
      </w:r>
      <w:r w:rsidRPr="00705936">
        <w:rPr>
          <w:rFonts w:ascii="Arial" w:hAnsi="Arial" w:cs="Arial"/>
          <w:sz w:val="23"/>
          <w:szCs w:val="23"/>
        </w:rPr>
        <w:t xml:space="preserve">– </w:t>
      </w:r>
      <w:proofErr w:type="gramStart"/>
      <w:r w:rsidRPr="00705936">
        <w:rPr>
          <w:rFonts w:ascii="Arial" w:hAnsi="Arial" w:cs="Arial"/>
          <w:sz w:val="23"/>
          <w:szCs w:val="23"/>
        </w:rPr>
        <w:t>firmar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declaração de ciência de suas obrigações;</w:t>
      </w:r>
    </w:p>
    <w:p w:rsidR="00705936" w:rsidRPr="00705936" w:rsidRDefault="00705936" w:rsidP="005B18AB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II</w:t>
      </w:r>
      <w:r w:rsidRPr="00705936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705936">
        <w:rPr>
          <w:rFonts w:ascii="Arial" w:hAnsi="Arial" w:cs="Arial"/>
          <w:sz w:val="23"/>
          <w:szCs w:val="23"/>
        </w:rPr>
        <w:t>após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a emissão da licença urbanística, iniciar a obra no período máximo de 01 (um) ano;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 xml:space="preserve">III </w:t>
      </w:r>
      <w:r w:rsidRPr="00705936">
        <w:rPr>
          <w:rFonts w:ascii="Arial" w:hAnsi="Arial" w:cs="Arial"/>
          <w:sz w:val="23"/>
          <w:szCs w:val="23"/>
        </w:rPr>
        <w:t>- informar, por escrito, aos técnicos do Escritório Técnico o início, paralisação e mudança do status da obra, sob pena de ter a ART – Anotação de Responsabilidade Técnica e/ou RRT – Registro de Responsabilidade Técnica do profissional responsável, cancelados.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7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A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ART e/ou RRT serão cancelados em caso de descumprimento do projeto e das orientações estabelecidas pelo profissional do Escritório Técnico e, ainda, se o beneficiário deixar a obra paralisada por período superior a 01 (um) ano.</w:t>
      </w:r>
    </w:p>
    <w:p w:rsidR="00705936" w:rsidRPr="00705936" w:rsidRDefault="00705936" w:rsidP="005B18AB">
      <w:pPr>
        <w:ind w:right="-1" w:firstLine="1418"/>
        <w:jc w:val="both"/>
        <w:rPr>
          <w:rFonts w:ascii="Arial" w:hAnsi="Arial" w:cs="Arial"/>
          <w:b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Parágrafo Único.</w:t>
      </w:r>
      <w:r w:rsidRPr="00705936">
        <w:rPr>
          <w:rFonts w:ascii="Arial" w:hAnsi="Arial" w:cs="Arial"/>
          <w:sz w:val="23"/>
          <w:szCs w:val="23"/>
        </w:rPr>
        <w:t xml:space="preserve">  Se a obra não se iniciar no período de 0</w:t>
      </w:r>
      <w:r w:rsidR="007207DC">
        <w:rPr>
          <w:rFonts w:ascii="Arial" w:hAnsi="Arial" w:cs="Arial"/>
          <w:sz w:val="23"/>
          <w:szCs w:val="23"/>
        </w:rPr>
        <w:t xml:space="preserve">2 (dois) anos, </w:t>
      </w:r>
      <w:r w:rsidRPr="00705936">
        <w:rPr>
          <w:rFonts w:ascii="Arial" w:hAnsi="Arial" w:cs="Arial"/>
          <w:sz w:val="23"/>
          <w:szCs w:val="23"/>
        </w:rPr>
        <w:t xml:space="preserve">o beneficiário deverá </w:t>
      </w:r>
      <w:r w:rsidR="007207DC">
        <w:rPr>
          <w:rFonts w:ascii="Arial" w:hAnsi="Arial" w:cs="Arial"/>
          <w:sz w:val="23"/>
          <w:szCs w:val="23"/>
        </w:rPr>
        <w:t xml:space="preserve">comunicar o fato ao Escritório Técnico e solicitar prorrogação por </w:t>
      </w:r>
      <w:r w:rsidRPr="00705936">
        <w:rPr>
          <w:rFonts w:ascii="Arial" w:hAnsi="Arial" w:cs="Arial"/>
          <w:sz w:val="23"/>
          <w:szCs w:val="23"/>
        </w:rPr>
        <w:t>igual período</w:t>
      </w:r>
      <w:r w:rsidRPr="00705936">
        <w:rPr>
          <w:rFonts w:ascii="Arial" w:hAnsi="Arial" w:cs="Arial"/>
          <w:color w:val="FF0000"/>
          <w:sz w:val="23"/>
          <w:szCs w:val="23"/>
        </w:rPr>
        <w:t>.</w:t>
      </w:r>
    </w:p>
    <w:p w:rsidR="00705936" w:rsidRPr="00705936" w:rsidRDefault="00705936" w:rsidP="005B18AB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8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Os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projetos, anteprojetos e memoriais necessários à execução da obra ficarão à disposição do beneficiário.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  <w:highlight w:val="yellow"/>
        </w:rPr>
      </w:pPr>
      <w:r w:rsidRPr="00705936">
        <w:rPr>
          <w:rFonts w:ascii="Arial" w:hAnsi="Arial" w:cs="Arial"/>
          <w:b/>
          <w:sz w:val="23"/>
          <w:szCs w:val="23"/>
        </w:rPr>
        <w:t>Art. 9</w:t>
      </w:r>
      <w:proofErr w:type="gramStart"/>
      <w:r w:rsidRPr="00705936">
        <w:rPr>
          <w:rFonts w:ascii="Arial" w:hAnsi="Arial" w:cs="Arial"/>
          <w:b/>
          <w:sz w:val="23"/>
          <w:szCs w:val="23"/>
        </w:rPr>
        <w:t>º</w:t>
      </w:r>
      <w:r w:rsidRPr="00705936">
        <w:rPr>
          <w:rFonts w:ascii="Arial" w:hAnsi="Arial" w:cs="Arial"/>
          <w:sz w:val="23"/>
          <w:szCs w:val="23"/>
        </w:rPr>
        <w:t xml:space="preserve">  O</w:t>
      </w:r>
      <w:proofErr w:type="gramEnd"/>
      <w:r w:rsidRPr="00705936">
        <w:rPr>
          <w:rFonts w:ascii="Arial" w:hAnsi="Arial" w:cs="Arial"/>
          <w:sz w:val="23"/>
          <w:szCs w:val="23"/>
        </w:rPr>
        <w:t xml:space="preserve"> benefício de que trata esta Lei se encerra com a emissão do Habite-se a ser solicitado pelo beneficiário.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10.</w:t>
      </w:r>
      <w:r w:rsidRPr="00705936">
        <w:rPr>
          <w:rFonts w:ascii="Arial" w:hAnsi="Arial" w:cs="Arial"/>
          <w:sz w:val="23"/>
          <w:szCs w:val="23"/>
        </w:rPr>
        <w:t xml:space="preserve">  O Poder Executivo regulamentará esta Lei no que for necessário.</w:t>
      </w:r>
    </w:p>
    <w:p w:rsidR="00705936" w:rsidRPr="00705936" w:rsidRDefault="00705936" w:rsidP="005B18AB">
      <w:pPr>
        <w:spacing w:line="360" w:lineRule="auto"/>
        <w:ind w:right="-1" w:firstLine="1418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11.</w:t>
      </w:r>
      <w:r w:rsidRPr="00705936">
        <w:rPr>
          <w:rFonts w:ascii="Arial" w:hAnsi="Arial" w:cs="Arial"/>
          <w:sz w:val="23"/>
          <w:szCs w:val="23"/>
        </w:rPr>
        <w:t xml:space="preserve">  As despesas com a execução da presente Lei correrão por conta de dotações orçamentárias próprias, suplementadas se necessário.</w:t>
      </w:r>
    </w:p>
    <w:p w:rsidR="00705936" w:rsidRPr="00705936" w:rsidRDefault="00705936" w:rsidP="005B18AB">
      <w:pPr>
        <w:spacing w:line="360" w:lineRule="auto"/>
        <w:ind w:right="-1"/>
        <w:jc w:val="both"/>
        <w:rPr>
          <w:rFonts w:ascii="Arial" w:hAnsi="Arial" w:cs="Arial"/>
          <w:sz w:val="23"/>
          <w:szCs w:val="23"/>
        </w:rPr>
      </w:pPr>
    </w:p>
    <w:p w:rsidR="00705936" w:rsidRPr="00705936" w:rsidRDefault="00705936" w:rsidP="005B18AB">
      <w:pPr>
        <w:spacing w:line="360" w:lineRule="auto"/>
        <w:ind w:right="-1" w:firstLine="2835"/>
        <w:jc w:val="both"/>
        <w:rPr>
          <w:rFonts w:ascii="Arial" w:hAnsi="Arial" w:cs="Arial"/>
          <w:sz w:val="23"/>
          <w:szCs w:val="23"/>
        </w:rPr>
      </w:pPr>
      <w:r w:rsidRPr="00705936">
        <w:rPr>
          <w:rFonts w:ascii="Arial" w:hAnsi="Arial" w:cs="Arial"/>
          <w:b/>
          <w:sz w:val="23"/>
          <w:szCs w:val="23"/>
        </w:rPr>
        <w:t>Art. 12.</w:t>
      </w:r>
      <w:r w:rsidRPr="00705936">
        <w:rPr>
          <w:rFonts w:ascii="Arial" w:hAnsi="Arial" w:cs="Arial"/>
          <w:sz w:val="23"/>
          <w:szCs w:val="23"/>
        </w:rPr>
        <w:t xml:space="preserve">  Esta Lei entra em vigor na data de sua publicação, revogadas as disposições em contrário, especialmente a Lei nº 1.961, de 16 de maio de 1980.</w:t>
      </w:r>
    </w:p>
    <w:p w:rsidR="00FC76AF" w:rsidRPr="00705936" w:rsidRDefault="00FC76AF" w:rsidP="005B18AB">
      <w:pPr>
        <w:spacing w:line="360" w:lineRule="auto"/>
        <w:ind w:right="-1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711FCF" w:rsidRPr="00705936" w:rsidRDefault="00711FCF" w:rsidP="005B18AB">
      <w:pPr>
        <w:spacing w:line="360" w:lineRule="auto"/>
        <w:ind w:right="-1"/>
        <w:contextualSpacing/>
        <w:jc w:val="both"/>
        <w:rPr>
          <w:rFonts w:ascii="Arial" w:eastAsia="Calibri" w:hAnsi="Arial" w:cs="Arial"/>
          <w:sz w:val="23"/>
          <w:szCs w:val="23"/>
        </w:rPr>
      </w:pPr>
    </w:p>
    <w:p w:rsidR="00207DE5" w:rsidRDefault="0061565B" w:rsidP="005B18AB">
      <w:pPr>
        <w:spacing w:line="360" w:lineRule="auto"/>
        <w:ind w:right="-1"/>
        <w:jc w:val="center"/>
        <w:rPr>
          <w:rFonts w:ascii="Arial" w:eastAsia="Arial Unicode MS" w:hAnsi="Arial" w:cs="Arial"/>
          <w:sz w:val="23"/>
          <w:szCs w:val="23"/>
        </w:rPr>
      </w:pPr>
      <w:r w:rsidRPr="00705936">
        <w:rPr>
          <w:rFonts w:ascii="Arial" w:eastAsia="Arial Unicode MS" w:hAnsi="Arial" w:cs="Arial"/>
          <w:sz w:val="23"/>
          <w:szCs w:val="23"/>
        </w:rPr>
        <w:t>PR</w:t>
      </w:r>
      <w:r w:rsidR="00AF338C" w:rsidRPr="00705936">
        <w:rPr>
          <w:rFonts w:ascii="Arial" w:eastAsia="Arial Unicode MS" w:hAnsi="Arial" w:cs="Arial"/>
          <w:sz w:val="23"/>
          <w:szCs w:val="23"/>
        </w:rPr>
        <w:t>EFEITURA MUNICIPAL DE JACAREÍ,</w:t>
      </w:r>
      <w:r w:rsidR="00711FCF" w:rsidRPr="00705936">
        <w:rPr>
          <w:rFonts w:ascii="Arial" w:eastAsia="Arial Unicode MS" w:hAnsi="Arial" w:cs="Arial"/>
          <w:sz w:val="23"/>
          <w:szCs w:val="23"/>
        </w:rPr>
        <w:t xml:space="preserve"> </w:t>
      </w:r>
      <w:r w:rsidR="00207DE5">
        <w:rPr>
          <w:rFonts w:ascii="Arial" w:eastAsia="Arial Unicode MS" w:hAnsi="Arial" w:cs="Arial"/>
          <w:sz w:val="23"/>
          <w:szCs w:val="23"/>
        </w:rPr>
        <w:t xml:space="preserve">25 DE </w:t>
      </w:r>
      <w:proofErr w:type="gramStart"/>
      <w:r w:rsidR="00207DE5">
        <w:rPr>
          <w:rFonts w:ascii="Arial" w:eastAsia="Arial Unicode MS" w:hAnsi="Arial" w:cs="Arial"/>
          <w:sz w:val="23"/>
          <w:szCs w:val="23"/>
        </w:rPr>
        <w:t>OUTUBRO</w:t>
      </w:r>
      <w:proofErr w:type="gramEnd"/>
      <w:r w:rsidR="00207DE5">
        <w:rPr>
          <w:rFonts w:ascii="Arial" w:eastAsia="Arial Unicode MS" w:hAnsi="Arial" w:cs="Arial"/>
          <w:sz w:val="23"/>
          <w:szCs w:val="23"/>
        </w:rPr>
        <w:t xml:space="preserve"> DE 2018.</w:t>
      </w: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eastAsia="Arial Unicode MS" w:hAnsi="Arial" w:cs="Arial"/>
          <w:sz w:val="23"/>
          <w:szCs w:val="23"/>
        </w:rPr>
      </w:pPr>
    </w:p>
    <w:p w:rsidR="00711FCF" w:rsidRPr="00705936" w:rsidRDefault="00711FCF" w:rsidP="005B18AB">
      <w:pPr>
        <w:spacing w:line="360" w:lineRule="auto"/>
        <w:ind w:right="-1"/>
        <w:jc w:val="both"/>
        <w:rPr>
          <w:rFonts w:ascii="Arial" w:eastAsia="Arial Unicode MS" w:hAnsi="Arial" w:cs="Arial"/>
          <w:sz w:val="23"/>
          <w:szCs w:val="23"/>
        </w:rPr>
      </w:pPr>
      <w:bookmarkStart w:id="0" w:name="_GoBack"/>
      <w:bookmarkEnd w:id="0"/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eastAsia="Arial Unicode MS" w:hAnsi="Arial" w:cs="Arial"/>
          <w:sz w:val="23"/>
          <w:szCs w:val="23"/>
        </w:rPr>
      </w:pPr>
    </w:p>
    <w:p w:rsidR="0061565B" w:rsidRPr="00705936" w:rsidRDefault="0061565B" w:rsidP="005B18AB">
      <w:pPr>
        <w:spacing w:line="360" w:lineRule="auto"/>
        <w:ind w:right="-1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705936">
        <w:rPr>
          <w:rFonts w:ascii="Arial" w:eastAsia="Arial Unicode MS" w:hAnsi="Arial" w:cs="Arial"/>
          <w:b/>
          <w:sz w:val="23"/>
          <w:szCs w:val="23"/>
        </w:rPr>
        <w:t>IZAÍAS JOSÉ DE SANTANA</w:t>
      </w:r>
    </w:p>
    <w:p w:rsidR="0061565B" w:rsidRPr="00705936" w:rsidRDefault="0061565B" w:rsidP="005B18AB">
      <w:pPr>
        <w:spacing w:line="360" w:lineRule="auto"/>
        <w:ind w:right="-1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705936">
        <w:rPr>
          <w:rFonts w:ascii="Arial" w:eastAsia="Arial Unicode MS" w:hAnsi="Arial" w:cs="Arial"/>
          <w:b/>
          <w:sz w:val="23"/>
          <w:szCs w:val="23"/>
        </w:rPr>
        <w:t>Prefeito Municipal</w:t>
      </w: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711FCF" w:rsidRPr="00705936" w:rsidRDefault="00711FCF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711FCF" w:rsidRPr="00705936" w:rsidRDefault="00711FCF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711FCF" w:rsidRPr="00705936" w:rsidRDefault="00711FCF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9118F8" w:rsidRPr="00705936" w:rsidRDefault="009118F8" w:rsidP="005B18AB">
      <w:pPr>
        <w:spacing w:line="480" w:lineRule="auto"/>
        <w:ind w:right="-1"/>
        <w:jc w:val="both"/>
        <w:rPr>
          <w:rFonts w:ascii="Arial" w:hAnsi="Arial" w:cs="Arial"/>
          <w:bCs/>
          <w:kern w:val="36"/>
          <w:sz w:val="23"/>
          <w:szCs w:val="23"/>
          <w:u w:val="single"/>
        </w:rPr>
      </w:pPr>
    </w:p>
    <w:p w:rsidR="0061565B" w:rsidRPr="00705936" w:rsidRDefault="0061565B" w:rsidP="005B18AB">
      <w:pPr>
        <w:spacing w:line="360" w:lineRule="auto"/>
        <w:ind w:right="-1"/>
        <w:jc w:val="both"/>
        <w:rPr>
          <w:rFonts w:ascii="Arial" w:hAnsi="Arial" w:cs="Arial"/>
          <w:b/>
          <w:bCs/>
          <w:kern w:val="36"/>
          <w:sz w:val="23"/>
          <w:szCs w:val="23"/>
        </w:rPr>
      </w:pPr>
      <w:r w:rsidRPr="00705936">
        <w:rPr>
          <w:rFonts w:ascii="Arial" w:hAnsi="Arial" w:cs="Arial"/>
          <w:b/>
          <w:bCs/>
          <w:kern w:val="36"/>
          <w:sz w:val="23"/>
          <w:szCs w:val="23"/>
          <w:u w:val="single"/>
        </w:rPr>
        <w:t>AUTOR</w:t>
      </w:r>
      <w:r w:rsidR="00705936" w:rsidRPr="00705936">
        <w:rPr>
          <w:rFonts w:ascii="Arial" w:hAnsi="Arial" w:cs="Arial"/>
          <w:b/>
          <w:bCs/>
          <w:kern w:val="36"/>
          <w:sz w:val="23"/>
          <w:szCs w:val="23"/>
          <w:u w:val="single"/>
        </w:rPr>
        <w:t xml:space="preserve"> DO PROJETO</w:t>
      </w:r>
      <w:r w:rsidRPr="00705936">
        <w:rPr>
          <w:rFonts w:ascii="Arial" w:hAnsi="Arial" w:cs="Arial"/>
          <w:b/>
          <w:bCs/>
          <w:kern w:val="36"/>
          <w:sz w:val="23"/>
          <w:szCs w:val="23"/>
        </w:rPr>
        <w:t>: PREFEITO MUNICIPAL IZAÍAS JOSÉ DE SANTANA.</w:t>
      </w:r>
    </w:p>
    <w:p w:rsidR="00705936" w:rsidRPr="00705936" w:rsidRDefault="00705936" w:rsidP="005B18AB">
      <w:pPr>
        <w:spacing w:line="276" w:lineRule="auto"/>
        <w:ind w:right="-1"/>
        <w:jc w:val="both"/>
        <w:rPr>
          <w:rFonts w:ascii="Arial" w:hAnsi="Arial" w:cs="Arial"/>
          <w:b/>
          <w:bCs/>
          <w:kern w:val="36"/>
          <w:sz w:val="23"/>
          <w:szCs w:val="23"/>
        </w:rPr>
      </w:pPr>
      <w:r w:rsidRPr="00705936">
        <w:rPr>
          <w:rFonts w:ascii="Arial" w:hAnsi="Arial" w:cs="Arial"/>
          <w:b/>
          <w:bCs/>
          <w:kern w:val="36"/>
          <w:sz w:val="23"/>
          <w:szCs w:val="23"/>
          <w:u w:val="single"/>
        </w:rPr>
        <w:t>AUTORES DAS EMENDAS</w:t>
      </w:r>
      <w:r w:rsidRPr="00705936">
        <w:rPr>
          <w:rFonts w:ascii="Arial" w:hAnsi="Arial" w:cs="Arial"/>
          <w:b/>
          <w:bCs/>
          <w:kern w:val="36"/>
          <w:sz w:val="23"/>
          <w:szCs w:val="23"/>
        </w:rPr>
        <w:t>: VEREADORES</w:t>
      </w:r>
      <w:r w:rsidR="005B18AB">
        <w:rPr>
          <w:rFonts w:ascii="Arial" w:hAnsi="Arial" w:cs="Arial"/>
          <w:b/>
          <w:bCs/>
          <w:kern w:val="36"/>
          <w:sz w:val="23"/>
          <w:szCs w:val="23"/>
        </w:rPr>
        <w:t xml:space="preserve"> LUCIMAR PONCIANO, DRA. MÁRCIA SANTOS, LUÍS FLÁVIO (FLAVINHO), ABNER DE MADUREIRA, VALMIR DO PARQUE MEIA LUA, JUAREZ ARAÚJO, SÔNIA PATAS DA AMIZADE, ADERBAL SODRÉ E DR. RODRIGO SALOMON.</w:t>
      </w:r>
    </w:p>
    <w:sectPr w:rsidR="00705936" w:rsidRPr="00705936" w:rsidSect="00335F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30" w:right="709" w:bottom="1134" w:left="1701" w:header="56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13" w:rsidRDefault="00175713">
      <w:r>
        <w:separator/>
      </w:r>
    </w:p>
  </w:endnote>
  <w:endnote w:type="continuationSeparator" w:id="0">
    <w:p w:rsidR="00175713" w:rsidRDefault="0017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5B" w:rsidRDefault="009A015B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 w:rsidRPr="008909A4">
      <w:rPr>
        <w:sz w:val="18"/>
        <w:szCs w:val="18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5B" w:rsidRDefault="009A015B" w:rsidP="004D69DA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Jacareí/SP - CEP: 12.327-901 - Tel.: (012)3955-2200 - </w:t>
    </w:r>
    <w:r w:rsidRPr="008909A4">
      <w:rPr>
        <w:sz w:val="18"/>
        <w:szCs w:val="18"/>
      </w:rPr>
      <w:t>www.jacarei.sp.leg.br</w:t>
    </w:r>
  </w:p>
  <w:p w:rsidR="009A015B" w:rsidRDefault="009A01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13" w:rsidRDefault="00175713">
      <w:r>
        <w:separator/>
      </w:r>
    </w:p>
  </w:footnote>
  <w:footnote w:type="continuationSeparator" w:id="0">
    <w:p w:rsidR="00175713" w:rsidRDefault="0017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5B" w:rsidRDefault="009A015B" w:rsidP="00541A58">
    <w:pPr>
      <w:tabs>
        <w:tab w:val="left" w:pos="2835"/>
      </w:tabs>
      <w:spacing w:before="240"/>
      <w:rPr>
        <w:rFonts w:ascii="Arial" w:hAnsi="Arial" w:cs="Arial"/>
        <w:b/>
        <w:sz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EF1593" wp14:editId="0A1B8431">
              <wp:simplePos x="0" y="0"/>
              <wp:positionH relativeFrom="column">
                <wp:posOffset>1024890</wp:posOffset>
              </wp:positionH>
              <wp:positionV relativeFrom="paragraph">
                <wp:posOffset>97156</wp:posOffset>
              </wp:positionV>
              <wp:extent cx="5003800" cy="47625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5B" w:rsidRPr="00F73DA3" w:rsidRDefault="009A015B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9A015B" w:rsidRDefault="009A015B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  <w:p w:rsidR="009A015B" w:rsidRPr="00541A58" w:rsidRDefault="009A015B" w:rsidP="00541A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F15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pt;margin-top:7.65pt;width:394pt;height:3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OCrgIAAKk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DmjJDLJYGjAs6ixTycudL5NJlud0qbd0y2yBop&#10;VlB5h04Pd9oAD3CdXOxjQua8aVz1G3G2AY7jDrwNV+2ZjcIV80dM4s1ys4y8KJxvvIhkmXeTryNv&#10;ngeLWXaZrddZ8NO+G0RJzcuSCfvMJKwg+rPCPUl8lMRRWlo2vLRwNiStdtt1o9CBgrBzN2y1IPgT&#10;N/88DHcMXF5QCsKI3Iaxl8+XCy/Ko5kXL8jSI0F8G89JFEdZfk7pjgv275RQn+J4Fs5GMf2WG3Hj&#10;NTeatNxA62h4m2KQBozxM1sJbkTpSmsob0b7JBU2/OdUQMamQjvBWo2OajXDdgAUq+KtLB9BukqC&#10;skCE0O/AqKX6jlEPvSPF+tueKoZR816A/G2jmQw1GdvJoKKAqyk2GI3m2owNad8pvqsBefxgQt7A&#10;F6m4U+9zFBC6XUA/cCSeepdtOKdr5/XcYVe/AAAA//8DAFBLAwQUAAYACAAAACEAy67Eod0AAAAJ&#10;AQAADwAAAGRycy9kb3ducmV2LnhtbEyPQU/DMAyF70j8h8hI3Fg6Nipamk4TghMSoisHjmnjtdEa&#10;pzTZVv495jRu79lPz5+LzewGccIpWE8KlosEBFLrjaVOwWf9evcIIkRNRg+eUMEPBtiU11eFzo0/&#10;U4WnXewEl1DItYI+xjGXMrQ9Oh0WfkTi3d5PTke2UyfNpM9c7gZ5nySpdNoSX+j1iM89tofd0SnY&#10;flH1Yr/fm49qX9m6zhJ6Sw9K3d7M2ycQEed4CcMfPqNDyUyNP5IJYmCfLtccZfGwAsGBbJ3xoGGR&#10;rECWhfz/QfkLAAD//wMAUEsBAi0AFAAGAAgAAAAhALaDOJL+AAAA4QEAABMAAAAAAAAAAAAAAAAA&#10;AAAAAFtDb250ZW50X1R5cGVzXS54bWxQSwECLQAUAAYACAAAACEAOP0h/9YAAACUAQAACwAAAAAA&#10;AAAAAAAAAAAvAQAAX3JlbHMvLnJlbHNQSwECLQAUAAYACAAAACEAUxGjgq4CAACpBQAADgAAAAAA&#10;AAAAAAAAAAAuAgAAZHJzL2Uyb0RvYy54bWxQSwECLQAUAAYACAAAACEAy67Eod0AAAAJAQAADwAA&#10;AAAAAAAAAAAAAAAIBQAAZHJzL2Rvd25yZXYueG1sUEsFBgAAAAAEAAQA8wAAABIGAAAAAA==&#10;" o:allowincell="f" filled="f" stroked="f">
              <v:textbox inset="0,0,0,0">
                <w:txbxContent>
                  <w:p w:rsidR="009A015B" w:rsidRPr="00F73DA3" w:rsidRDefault="009A015B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9A015B" w:rsidRDefault="009A015B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  <w:p w:rsidR="009A015B" w:rsidRPr="00541A58" w:rsidRDefault="009A015B" w:rsidP="00541A58"/>
                </w:txbxContent>
              </v:textbox>
            </v:shape>
          </w:pict>
        </mc:Fallback>
      </mc:AlternateContent>
    </w:r>
    <w:r w:rsidRPr="009F1ACB">
      <w:rPr>
        <w:rFonts w:ascii="Arial" w:hAnsi="Arial" w:cs="Arial"/>
        <w:b/>
        <w:sz w:val="22"/>
        <w:u w:val="single"/>
      </w:rPr>
      <w:t>LEI Nº 6.</w:t>
    </w:r>
    <w:r w:rsidR="00FC76AF">
      <w:rPr>
        <w:rFonts w:ascii="Arial" w:hAnsi="Arial" w:cs="Arial"/>
        <w:b/>
        <w:sz w:val="22"/>
        <w:u w:val="single"/>
      </w:rPr>
      <w:t>2</w:t>
    </w:r>
    <w:r w:rsidR="00705936">
      <w:rPr>
        <w:rFonts w:ascii="Arial" w:hAnsi="Arial" w:cs="Arial"/>
        <w:b/>
        <w:sz w:val="22"/>
        <w:u w:val="single"/>
      </w:rPr>
      <w:t>31</w:t>
    </w:r>
    <w:r w:rsidR="0061565B">
      <w:rPr>
        <w:rFonts w:ascii="Arial" w:hAnsi="Arial" w:cs="Arial"/>
        <w:b/>
        <w:sz w:val="22"/>
        <w:u w:val="single"/>
      </w:rPr>
      <w:t>/2018</w:t>
    </w:r>
    <w:r w:rsidRPr="009F1ACB">
      <w:rPr>
        <w:rFonts w:ascii="Arial" w:hAnsi="Arial" w:cs="Arial"/>
        <w:b/>
        <w:sz w:val="22"/>
        <w:u w:val="single"/>
      </w:rPr>
      <w:t xml:space="preserve"> – Fls. </w:t>
    </w:r>
    <w:r w:rsidRPr="009F1ACB">
      <w:rPr>
        <w:rFonts w:ascii="Arial" w:hAnsi="Arial" w:cs="Arial"/>
        <w:b/>
        <w:sz w:val="22"/>
        <w:u w:val="single"/>
      </w:rPr>
      <w:fldChar w:fldCharType="begin"/>
    </w:r>
    <w:r w:rsidRPr="009F1ACB">
      <w:rPr>
        <w:rFonts w:ascii="Arial" w:hAnsi="Arial" w:cs="Arial"/>
        <w:b/>
        <w:sz w:val="22"/>
        <w:u w:val="single"/>
      </w:rPr>
      <w:instrText xml:space="preserve"> PAGE  \* Arabic  \* MERGEFORMAT </w:instrText>
    </w:r>
    <w:r w:rsidRPr="009F1ACB">
      <w:rPr>
        <w:rFonts w:ascii="Arial" w:hAnsi="Arial" w:cs="Arial"/>
        <w:b/>
        <w:sz w:val="22"/>
        <w:u w:val="single"/>
      </w:rPr>
      <w:fldChar w:fldCharType="separate"/>
    </w:r>
    <w:r w:rsidR="00207DE5">
      <w:rPr>
        <w:rFonts w:ascii="Arial" w:hAnsi="Arial" w:cs="Arial"/>
        <w:b/>
        <w:noProof/>
        <w:sz w:val="22"/>
        <w:u w:val="single"/>
      </w:rPr>
      <w:t>3</w:t>
    </w:r>
    <w:r w:rsidRPr="009F1ACB">
      <w:rPr>
        <w:rFonts w:ascii="Arial" w:hAnsi="Arial" w:cs="Arial"/>
        <w:b/>
        <w:sz w:val="22"/>
        <w:u w:val="single"/>
      </w:rPr>
      <w:fldChar w:fldCharType="end"/>
    </w:r>
    <w:r w:rsidRPr="00541A58">
      <w:rPr>
        <w:rFonts w:ascii="Arial" w:hAnsi="Arial" w:cs="Arial"/>
        <w:b/>
        <w:noProof/>
        <w:sz w:val="22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9326CD" wp14:editId="6E44940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5B" w:rsidRDefault="009A015B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326CD" id="Text Box 2" o:spid="_x0000_s1027" type="#_x0000_t202" style="position:absolute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tn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nF1GixhOSjgKo3iejBFIOl3ulDYfqGyRNTKs&#10;oPEOnBzutLHJkHRysbGELBjnrvlcvNgAx3EHQsNVe2aTcL18SoJks9wsYy+O5hsvDvLcuynWsTcv&#10;wsUsv8zX6zz8ZeOGcdqwqqLChpl0FcZ/1rejwkdFnJSlJWeVhbMpabXbrrlCBwK6LtznSg4nZzf/&#10;ZRquCMDlFSUoZ3AbJV4xXy68uIhnXrIIll4QJrfJPIiTOC9eUrpjgv47JdRnOJlFs1FL56RfcQvc&#10;95YbSVtmYHJw1mZ4eXIiqVXgRlSutYYwPtrPSmHTP5cC2j012unVSnQUqxm2g3sYTmpWy1tZPYKA&#10;lQSBgRZh6oHRSPUTox4mSIb1jz1RFCP+UcAjsONmMtRkbCeDiBKuZthgNJprM46lfafYrgHk8ZkJ&#10;eQMPpWZOxOcsjs8LpoLjcpxgduw8/3de5zm7+g0AAP//AwBQSwMEFAAGAAgAAAAhAKW+NbffAAAA&#10;CQEAAA8AAABkcnMvZG93bnJldi54bWxMj8FOwzAQRO9I/IO1SNyoA6IhCXGqCsEJCZGGA0cn3iZW&#10;43WI3Tb8PcsJbrOa0eybcrO4UZxwDtaTgttVAgKp88ZSr+CjebnJQISoyejREyr4xgCb6vKi1IXx&#10;Z6rxtIu94BIKhVYwxDgVUoZuQKfDyk9I7O397HTkc+6lmfWZy90o75IklU5b4g+DnvBpwO6wOzoF&#10;20+qn+3XW/te72vbNHlCr+lBqeurZfsIIuIS/8Lwi8/oUDFT649kghgVZGnKW6KCdZaD4EB+n7No&#10;FTxka5BVKf8vqH4AAAD//wMAUEsBAi0AFAAGAAgAAAAhALaDOJL+AAAA4QEAABMAAAAAAAAAAAAA&#10;AAAAAAAAAFtDb250ZW50X1R5cGVzXS54bWxQSwECLQAUAAYACAAAACEAOP0h/9YAAACUAQAACwAA&#10;AAAAAAAAAAAAAAAvAQAAX3JlbHMvLnJlbHNQSwECLQAUAAYACAAAACEAvsQ7Z68CAACvBQAADgAA&#10;AAAAAAAAAAAAAAAuAgAAZHJzL2Uyb0RvYy54bWxQSwECLQAUAAYACAAAACEApb41t98AAAAJAQAA&#10;DwAAAAAAAAAAAAAAAAAJBQAAZHJzL2Rvd25yZXYueG1sUEsFBgAAAAAEAAQA8wAAABUGAAAAAA==&#10;" o:allowincell="f" filled="f" stroked="f">
              <v:textbox inset="0,0,0,0">
                <w:txbxContent>
                  <w:p w:rsidR="009A015B" w:rsidRDefault="009A015B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541A58">
      <w:rPr>
        <w:rFonts w:ascii="Arial" w:hAnsi="Arial" w:cs="Arial"/>
        <w:b/>
        <w:noProof/>
        <w:sz w:val="22"/>
        <w:u w:val="single"/>
      </w:rPr>
      <w:drawing>
        <wp:anchor distT="0" distB="0" distL="114300" distR="114300" simplePos="0" relativeHeight="251658752" behindDoc="0" locked="0" layoutInCell="0" allowOverlap="1" wp14:anchorId="5CAB12D5" wp14:editId="29FE56B6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7" name="Imagem 7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A58">
      <w:rPr>
        <w:rFonts w:ascii="Arial" w:hAnsi="Arial" w:cs="Arial"/>
        <w:b/>
        <w:sz w:val="22"/>
        <w:u w:val="single"/>
      </w:rPr>
      <w:t>/</w:t>
    </w:r>
    <w:r w:rsidRPr="00541A58">
      <w:rPr>
        <w:rFonts w:ascii="Arial" w:hAnsi="Arial" w:cs="Arial"/>
        <w:b/>
        <w:sz w:val="22"/>
        <w:u w:val="single"/>
      </w:rPr>
      <w:fldChar w:fldCharType="begin"/>
    </w:r>
    <w:r w:rsidRPr="00541A58">
      <w:rPr>
        <w:rFonts w:ascii="Arial" w:hAnsi="Arial" w:cs="Arial"/>
        <w:b/>
        <w:sz w:val="22"/>
        <w:u w:val="single"/>
      </w:rPr>
      <w:instrText xml:space="preserve"> NUMPAGES  \* Arabic  \* MERGEFORMAT </w:instrText>
    </w:r>
    <w:r w:rsidRPr="00541A58">
      <w:rPr>
        <w:rFonts w:ascii="Arial" w:hAnsi="Arial" w:cs="Arial"/>
        <w:b/>
        <w:sz w:val="22"/>
        <w:u w:val="single"/>
      </w:rPr>
      <w:fldChar w:fldCharType="separate"/>
    </w:r>
    <w:r w:rsidR="00207DE5">
      <w:rPr>
        <w:rFonts w:ascii="Arial" w:hAnsi="Arial" w:cs="Arial"/>
        <w:b/>
        <w:noProof/>
        <w:sz w:val="22"/>
        <w:u w:val="single"/>
      </w:rPr>
      <w:t>4</w:t>
    </w:r>
    <w:r w:rsidRPr="00541A58">
      <w:rPr>
        <w:rFonts w:ascii="Arial" w:hAnsi="Arial" w:cs="Arial"/>
        <w:b/>
        <w:sz w:val="22"/>
        <w:u w:val="single"/>
      </w:rPr>
      <w:fldChar w:fldCharType="end"/>
    </w:r>
  </w:p>
  <w:p w:rsidR="009A015B" w:rsidRPr="00541A58" w:rsidRDefault="009A015B" w:rsidP="00541A58">
    <w:pPr>
      <w:tabs>
        <w:tab w:val="left" w:pos="2835"/>
      </w:tabs>
      <w:spacing w:before="240"/>
      <w:rPr>
        <w:rFonts w:ascii="Arial" w:hAnsi="Arial" w:cs="Arial"/>
        <w:b/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5B" w:rsidRDefault="009A015B" w:rsidP="009F1ACB">
    <w:pPr>
      <w:tabs>
        <w:tab w:val="left" w:pos="2835"/>
      </w:tabs>
      <w:jc w:val="center"/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11F00CA" wp14:editId="4D6E3A45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5B" w:rsidRDefault="009A015B" w:rsidP="009F1ACB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F00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3pt;margin-top:29.45pt;width:41.95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srw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sojSAs9eqCDQbdyQJEtT9/pFKzuO7AzA1xDm12quruT5XeNhFw3ROzojVKybyipILzQvvSfPR1x&#10;tAXZ9p9kBW7I3kgHNNSqtbWDaiBAhzgeT62xoZRwObuMFjFoSlCFUTxPRg8knR53SpsPVLbIChlW&#10;0HkHTg532thgSDqZWF9CFoxz130uXlyA4XgDruGp1dkgXDOfkiDZLDfL2Iuj+caLgzz3bop17M2L&#10;cDHLL/P1Og9/Wb9hnDasqqiwbiZihfGfNe5I8ZESJ2ppyVll4WxIWu22a67QgQCxC/e5koPmbOa/&#10;DMMVAXJ5lRKUM7iNEq+YLxdeXMQzL1kESy8Ik9tkHsRJnBcvU7pjgv57SqjPcDKLZiOXzkG/yi1w&#10;39vcSNoyA6uDszbDy5MRSS0DN6JyrTWE8VF+Vgob/rkU0O6p0Y6vlqIjWc2wHdxknMZgK6tHILCS&#10;QDDgIqw9EBqpfmLUwwrJsP6xJ4pixD8KGAIwMZOgJmE7CUSU8DTDBqNRXJtxL+07xXYNII9jJuQN&#10;DErNHIntRI1RHMcL1oLL5bjC7N55/u+szot29RsAAP//AwBQSwMEFAAGAAgAAAAhAKW+NbffAAAA&#10;CQEAAA8AAABkcnMvZG93bnJldi54bWxMj8FOwzAQRO9I/IO1SNyoA6IhCXGqCsEJCZGGA0cn3iZW&#10;43WI3Tb8PcsJbrOa0eybcrO4UZxwDtaTgttVAgKp88ZSr+CjebnJQISoyejREyr4xgCb6vKi1IXx&#10;Z6rxtIu94BIKhVYwxDgVUoZuQKfDyk9I7O397HTkc+6lmfWZy90o75IklU5b4g+DnvBpwO6wOzoF&#10;20+qn+3XW/te72vbNHlCr+lBqeurZfsIIuIS/8Lwi8/oUDFT649kghgVZGnKW6KCdZaD4EB+n7No&#10;FTxka5BVKf8vqH4AAAD//wMAUEsBAi0AFAAGAAgAAAAhALaDOJL+AAAA4QEAABMAAAAAAAAAAAAA&#10;AAAAAAAAAFtDb250ZW50X1R5cGVzXS54bWxQSwECLQAUAAYACAAAACEAOP0h/9YAAACUAQAACwAA&#10;AAAAAAAAAAAAAAAvAQAAX3JlbHMvLnJlbHNQSwECLQAUAAYACAAAACEAZysn7K8CAACwBQAADgAA&#10;AAAAAAAAAAAAAAAuAgAAZHJzL2Uyb0RvYy54bWxQSwECLQAUAAYACAAAACEApb41t98AAAAJAQAA&#10;DwAAAAAAAAAAAAAAAAAJBQAAZHJzL2Rvd25yZXYueG1sUEsFBgAAAAAEAAQA8wAAABUGAAAAAA==&#10;" o:allowincell="f" filled="f" stroked="f">
              <v:textbox inset="0,0,0,0">
                <w:txbxContent>
                  <w:p w:rsidR="009A015B" w:rsidRDefault="009A015B" w:rsidP="009F1ACB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8BE50B2" wp14:editId="582A7828">
              <wp:simplePos x="0" y="0"/>
              <wp:positionH relativeFrom="column">
                <wp:posOffset>1024890</wp:posOffset>
              </wp:positionH>
              <wp:positionV relativeFrom="paragraph">
                <wp:posOffset>97155</wp:posOffset>
              </wp:positionV>
              <wp:extent cx="5003800" cy="1054735"/>
              <wp:effectExtent l="0" t="0" r="6350" b="1206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5B" w:rsidRPr="00F73DA3" w:rsidRDefault="009A015B" w:rsidP="009F1ACB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9A015B" w:rsidRPr="00F73DA3" w:rsidRDefault="009A015B" w:rsidP="009F1ACB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50B2" id="_x0000_s1029" type="#_x0000_t202" style="position:absolute;left:0;text-align:left;margin-left:80.7pt;margin-top:7.65pt;width:394pt;height:8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U4sQIAALIFAAAOAAAAZHJzL2Uyb0RvYy54bWysVG1v2yAQ/j5p/wHx3TVO7CS26lRtHE+T&#10;uhep3Q8gNo7RbPCAxOmm/fcdOE6TVpOmbXxABxwP99w93PXNoW3QninNpUhxcEUwYqKQJRfbFH95&#10;zL0FRtpQUdJGCpbiJ6bxzfLtm+u+S9hE1rIpmUIAInTSdymujekS39dFzVqqr2THBBxWUrXUwFJt&#10;/VLRHtDbxp8QMvN7qcpOyYJpDbvZcIiXDr+qWGE+VZVmBjUphtiMm5WbN3b2l9c02Sra1bw4hkH/&#10;IoqWcgGPnqAyaijaKf4KquWFklpW5qqQrS+rihfMcQA2AXnB5qGmHXNcIDm6O6VJ/z/Y4uP+s0K8&#10;TPE0wEjQFmr0yA4G3ckDCmx6+k4n4PXQgZ85wDaU2VHV3b0svmok5KqmYstulZJ9zWgJ4bmb/tnV&#10;AUdbkE3/QZbwDN0Z6YAOlWpt7iAbCNChTE+n0thQCtiMCJkuCBwVcBaQKJxPIxudT5Pxeqe0ecdk&#10;i6yRYgW1d/B0f6/N4Dq62NeEzHnTuPo34mIDMIcdeByu2jMbhivnj5jE68V6EXrhZLb2QpJl3m2+&#10;Cr1ZHsyjbJqtVlnw074bhEnNy5IJ+8worSD8s9IdRT6I4iQuLRteWjgbklbbzapRaE9B2rkbx4Sc&#10;ufmXYbh8AZcXlIJJSO4msZfPFnMvzMPIi+dk4ZEgvotnJIzDLL+kdM8F+3dKqE9xHE2iQU2/5Ubc&#10;eM2NJi030Dwa3qYYtAHDOtHEanAtSmcbypvBPkuFDf85FVDusdBOsVakg1zNYXMY/oYFtmreyPIJ&#10;JKwkCAzECI0PjFqq7xj10ERSrL/tqGIYNe8FfAPbcUZDjcZmNKgo4GqKDUaDuTJDZ9p1im9rQB4+&#10;mpC38FUq7kT8HAUwsAtoDI7LsYnZznO+dl7PrXb5CwAA//8DAFBLAwQUAAYACAAAACEADHlfq9wA&#10;AAAKAQAADwAAAGRycy9kb3ducmV2LnhtbExPy07DMBC8I/EP1iJxo06hRE2IU1UITkiINBw4OvE2&#10;sRqvQ+y24e9ZTuW289DsTLGZ3SBOOAXrScFykYBAar2x1Cn4rF/v1iBC1GT04AkV/GCATXl9Vejc&#10;+DNVeNrFTnAIhVwr6GMccylD26PTYeFHJNb2fnI6Mpw6aSZ95nA3yPskSaXTlvhDr0d87rE97I5O&#10;wfaLqhf7/d58VPvK1nWW0Ft6UOr2Zt4+gYg4x4sZ/upzdSi5U+OPZIIYGKfLFVv5eHwAwYZslTHR&#10;MLFmRZaF/D+h/AUAAP//AwBQSwECLQAUAAYACAAAACEAtoM4kv4AAADhAQAAEwAAAAAAAAAAAAAA&#10;AAAAAAAAW0NvbnRlbnRfVHlwZXNdLnhtbFBLAQItABQABgAIAAAAIQA4/SH/1gAAAJQBAAALAAAA&#10;AAAAAAAAAAAAAC8BAABfcmVscy8ucmVsc1BLAQItABQABgAIAAAAIQCZI5U4sQIAALIFAAAOAAAA&#10;AAAAAAAAAAAAAC4CAABkcnMvZTJvRG9jLnhtbFBLAQItABQABgAIAAAAIQAMeV+r3AAAAAoBAAAP&#10;AAAAAAAAAAAAAAAAAAsFAABkcnMvZG93bnJldi54bWxQSwUGAAAAAAQABADzAAAAFAYAAAAA&#10;" o:allowincell="f" filled="f" stroked="f">
              <v:textbox inset="0,0,0,0">
                <w:txbxContent>
                  <w:p w:rsidR="009A015B" w:rsidRPr="00F73DA3" w:rsidRDefault="009A015B" w:rsidP="009F1ACB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9A015B" w:rsidRPr="00F73DA3" w:rsidRDefault="009A015B" w:rsidP="009F1ACB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705078E9" wp14:editId="5A3B6F7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8" name="Imagem 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D6570"/>
    <w:multiLevelType w:val="hybridMultilevel"/>
    <w:tmpl w:val="B5003DF2"/>
    <w:lvl w:ilvl="0" w:tplc="3BD27818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05A35FB6"/>
    <w:multiLevelType w:val="hybridMultilevel"/>
    <w:tmpl w:val="E0F0E9E8"/>
    <w:lvl w:ilvl="0" w:tplc="D9925D4E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B530E4E"/>
    <w:multiLevelType w:val="hybridMultilevel"/>
    <w:tmpl w:val="93386C1E"/>
    <w:lvl w:ilvl="0" w:tplc="FCA4C87A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690047"/>
    <w:multiLevelType w:val="hybridMultilevel"/>
    <w:tmpl w:val="923CA83E"/>
    <w:lvl w:ilvl="0" w:tplc="5B622D06">
      <w:start w:val="1"/>
      <w:numFmt w:val="lowerLetter"/>
      <w:lvlText w:val="%1)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1D95E49"/>
    <w:multiLevelType w:val="hybridMultilevel"/>
    <w:tmpl w:val="4B685A1E"/>
    <w:lvl w:ilvl="0" w:tplc="E7FC5E34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16ED3032"/>
    <w:multiLevelType w:val="hybridMultilevel"/>
    <w:tmpl w:val="6916CCDC"/>
    <w:lvl w:ilvl="0" w:tplc="9C6A258A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1D446328"/>
    <w:multiLevelType w:val="hybridMultilevel"/>
    <w:tmpl w:val="01FED868"/>
    <w:lvl w:ilvl="0" w:tplc="B504D06A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color w:val="000000"/>
        <w:sz w:val="23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83660A9"/>
    <w:multiLevelType w:val="hybridMultilevel"/>
    <w:tmpl w:val="03BA6542"/>
    <w:lvl w:ilvl="0" w:tplc="3AA88AC4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011C21"/>
    <w:multiLevelType w:val="hybridMultilevel"/>
    <w:tmpl w:val="366402D6"/>
    <w:lvl w:ilvl="0" w:tplc="11D2FC1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1EC5D20"/>
    <w:multiLevelType w:val="hybridMultilevel"/>
    <w:tmpl w:val="CFDEF19E"/>
    <w:lvl w:ilvl="0" w:tplc="2996E43A">
      <w:start w:val="1"/>
      <w:numFmt w:val="lowerLetter"/>
      <w:lvlText w:val="%1)"/>
      <w:lvlJc w:val="left"/>
      <w:pPr>
        <w:tabs>
          <w:tab w:val="num" w:pos="7152"/>
        </w:tabs>
        <w:ind w:left="7152" w:hanging="3750"/>
      </w:pPr>
      <w:rPr>
        <w:rFonts w:ascii="Verdana" w:hAnsi="Verdana" w:hint="default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746F5"/>
    <w:multiLevelType w:val="hybridMultilevel"/>
    <w:tmpl w:val="51C2FB30"/>
    <w:lvl w:ilvl="0" w:tplc="F3049FD0">
      <w:start w:val="1"/>
      <w:numFmt w:val="lowerLetter"/>
      <w:lvlText w:val="%1)"/>
      <w:lvlJc w:val="left"/>
      <w:pPr>
        <w:ind w:left="3195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444418D9"/>
    <w:multiLevelType w:val="hybridMultilevel"/>
    <w:tmpl w:val="4F2A6FF4"/>
    <w:lvl w:ilvl="0" w:tplc="D214E2DA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120358"/>
    <w:multiLevelType w:val="hybridMultilevel"/>
    <w:tmpl w:val="B984A5BA"/>
    <w:lvl w:ilvl="0" w:tplc="743449DA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627DBD"/>
    <w:multiLevelType w:val="hybridMultilevel"/>
    <w:tmpl w:val="9DB0EE18"/>
    <w:lvl w:ilvl="0" w:tplc="1EAC07C6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15" w15:restartNumberingAfterBreak="0">
    <w:nsid w:val="477343E2"/>
    <w:multiLevelType w:val="hybridMultilevel"/>
    <w:tmpl w:val="F68622F2"/>
    <w:lvl w:ilvl="0" w:tplc="33269552">
      <w:start w:val="1"/>
      <w:numFmt w:val="lowerLetter"/>
      <w:lvlText w:val="%1)"/>
      <w:lvlJc w:val="left"/>
      <w:pPr>
        <w:ind w:left="378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4500" w:hanging="360"/>
      </w:pPr>
    </w:lvl>
    <w:lvl w:ilvl="2" w:tplc="0416001B">
      <w:start w:val="1"/>
      <w:numFmt w:val="lowerRoman"/>
      <w:lvlText w:val="%3."/>
      <w:lvlJc w:val="right"/>
      <w:pPr>
        <w:ind w:left="5220" w:hanging="180"/>
      </w:pPr>
    </w:lvl>
    <w:lvl w:ilvl="3" w:tplc="0416000F">
      <w:start w:val="1"/>
      <w:numFmt w:val="decimal"/>
      <w:lvlText w:val="%4."/>
      <w:lvlJc w:val="left"/>
      <w:pPr>
        <w:ind w:left="5940" w:hanging="360"/>
      </w:pPr>
    </w:lvl>
    <w:lvl w:ilvl="4" w:tplc="04160019">
      <w:start w:val="1"/>
      <w:numFmt w:val="lowerLetter"/>
      <w:lvlText w:val="%5."/>
      <w:lvlJc w:val="left"/>
      <w:pPr>
        <w:ind w:left="6660" w:hanging="360"/>
      </w:pPr>
    </w:lvl>
    <w:lvl w:ilvl="5" w:tplc="0416001B">
      <w:start w:val="1"/>
      <w:numFmt w:val="lowerRoman"/>
      <w:lvlText w:val="%6."/>
      <w:lvlJc w:val="right"/>
      <w:pPr>
        <w:ind w:left="7380" w:hanging="180"/>
      </w:pPr>
    </w:lvl>
    <w:lvl w:ilvl="6" w:tplc="0416000F">
      <w:start w:val="1"/>
      <w:numFmt w:val="decimal"/>
      <w:lvlText w:val="%7."/>
      <w:lvlJc w:val="left"/>
      <w:pPr>
        <w:ind w:left="8100" w:hanging="360"/>
      </w:pPr>
    </w:lvl>
    <w:lvl w:ilvl="7" w:tplc="04160019">
      <w:start w:val="1"/>
      <w:numFmt w:val="lowerLetter"/>
      <w:lvlText w:val="%8."/>
      <w:lvlJc w:val="left"/>
      <w:pPr>
        <w:ind w:left="8820" w:hanging="360"/>
      </w:pPr>
    </w:lvl>
    <w:lvl w:ilvl="8" w:tplc="0416001B">
      <w:start w:val="1"/>
      <w:numFmt w:val="lowerRoman"/>
      <w:lvlText w:val="%9."/>
      <w:lvlJc w:val="right"/>
      <w:pPr>
        <w:ind w:left="9540" w:hanging="180"/>
      </w:pPr>
    </w:lvl>
  </w:abstractNum>
  <w:abstractNum w:abstractNumId="16" w15:restartNumberingAfterBreak="0">
    <w:nsid w:val="4F98411B"/>
    <w:multiLevelType w:val="hybridMultilevel"/>
    <w:tmpl w:val="0100DAA4"/>
    <w:lvl w:ilvl="0" w:tplc="66C6136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D4149"/>
    <w:multiLevelType w:val="hybridMultilevel"/>
    <w:tmpl w:val="1CFA0314"/>
    <w:lvl w:ilvl="0" w:tplc="16924FE2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70A126BD"/>
    <w:multiLevelType w:val="hybridMultilevel"/>
    <w:tmpl w:val="F00A5BAA"/>
    <w:lvl w:ilvl="0" w:tplc="31B4331A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71D1373B"/>
    <w:multiLevelType w:val="hybridMultilevel"/>
    <w:tmpl w:val="39EED94A"/>
    <w:lvl w:ilvl="0" w:tplc="B62E7198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75B85DBF"/>
    <w:multiLevelType w:val="hybridMultilevel"/>
    <w:tmpl w:val="76EE11B4"/>
    <w:lvl w:ilvl="0" w:tplc="ED8CCC0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CCF58A0"/>
    <w:multiLevelType w:val="hybridMultilevel"/>
    <w:tmpl w:val="B374F72E"/>
    <w:lvl w:ilvl="0" w:tplc="2FA2A19E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2"/>
  </w:num>
  <w:num w:numId="26">
    <w:abstractNumId w:val="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0FED"/>
    <w:rsid w:val="00007C9F"/>
    <w:rsid w:val="00012789"/>
    <w:rsid w:val="00024762"/>
    <w:rsid w:val="00025F4C"/>
    <w:rsid w:val="000362C4"/>
    <w:rsid w:val="0004114E"/>
    <w:rsid w:val="000412D7"/>
    <w:rsid w:val="00052179"/>
    <w:rsid w:val="00055F63"/>
    <w:rsid w:val="00070019"/>
    <w:rsid w:val="00094490"/>
    <w:rsid w:val="000958D5"/>
    <w:rsid w:val="000A78F2"/>
    <w:rsid w:val="000B0041"/>
    <w:rsid w:val="000B3305"/>
    <w:rsid w:val="000B728D"/>
    <w:rsid w:val="000C1B16"/>
    <w:rsid w:val="000C40AB"/>
    <w:rsid w:val="000D13BB"/>
    <w:rsid w:val="000D1FDF"/>
    <w:rsid w:val="000E4DFC"/>
    <w:rsid w:val="000F4393"/>
    <w:rsid w:val="001018FF"/>
    <w:rsid w:val="001049E4"/>
    <w:rsid w:val="00120322"/>
    <w:rsid w:val="00124AB6"/>
    <w:rsid w:val="00124FF5"/>
    <w:rsid w:val="00135B15"/>
    <w:rsid w:val="0014591F"/>
    <w:rsid w:val="00172E81"/>
    <w:rsid w:val="00175713"/>
    <w:rsid w:val="00175838"/>
    <w:rsid w:val="00181CD2"/>
    <w:rsid w:val="0018729A"/>
    <w:rsid w:val="001951EF"/>
    <w:rsid w:val="00196858"/>
    <w:rsid w:val="001B312F"/>
    <w:rsid w:val="001B486F"/>
    <w:rsid w:val="001C585C"/>
    <w:rsid w:val="001C6F40"/>
    <w:rsid w:val="001D008C"/>
    <w:rsid w:val="001E176E"/>
    <w:rsid w:val="001F13C3"/>
    <w:rsid w:val="00204ED7"/>
    <w:rsid w:val="00207D51"/>
    <w:rsid w:val="00207DE5"/>
    <w:rsid w:val="00213D26"/>
    <w:rsid w:val="00215864"/>
    <w:rsid w:val="002304E2"/>
    <w:rsid w:val="00242778"/>
    <w:rsid w:val="00245AE8"/>
    <w:rsid w:val="00253C82"/>
    <w:rsid w:val="00254F3E"/>
    <w:rsid w:val="002707ED"/>
    <w:rsid w:val="00275648"/>
    <w:rsid w:val="002768D2"/>
    <w:rsid w:val="002773B3"/>
    <w:rsid w:val="00282EFE"/>
    <w:rsid w:val="002A0483"/>
    <w:rsid w:val="002A7434"/>
    <w:rsid w:val="002B2784"/>
    <w:rsid w:val="002B358F"/>
    <w:rsid w:val="002C2870"/>
    <w:rsid w:val="002C423F"/>
    <w:rsid w:val="002C4B2B"/>
    <w:rsid w:val="002C5505"/>
    <w:rsid w:val="002D22AC"/>
    <w:rsid w:val="002E62B4"/>
    <w:rsid w:val="002F02DB"/>
    <w:rsid w:val="002F3EA9"/>
    <w:rsid w:val="003112B0"/>
    <w:rsid w:val="00320621"/>
    <w:rsid w:val="0032362C"/>
    <w:rsid w:val="00323F0F"/>
    <w:rsid w:val="003269A1"/>
    <w:rsid w:val="00332C99"/>
    <w:rsid w:val="00335FC9"/>
    <w:rsid w:val="00342034"/>
    <w:rsid w:val="0034393D"/>
    <w:rsid w:val="00356001"/>
    <w:rsid w:val="00361D2A"/>
    <w:rsid w:val="00363E3F"/>
    <w:rsid w:val="00372A7D"/>
    <w:rsid w:val="00383DD4"/>
    <w:rsid w:val="0039003B"/>
    <w:rsid w:val="00393933"/>
    <w:rsid w:val="00397FF3"/>
    <w:rsid w:val="003A3365"/>
    <w:rsid w:val="003A6512"/>
    <w:rsid w:val="003F0B2F"/>
    <w:rsid w:val="003F13D6"/>
    <w:rsid w:val="00401E8B"/>
    <w:rsid w:val="00412795"/>
    <w:rsid w:val="00413B47"/>
    <w:rsid w:val="004220E6"/>
    <w:rsid w:val="00432272"/>
    <w:rsid w:val="0043574D"/>
    <w:rsid w:val="0044132E"/>
    <w:rsid w:val="004648A9"/>
    <w:rsid w:val="00473189"/>
    <w:rsid w:val="0047503A"/>
    <w:rsid w:val="004875EB"/>
    <w:rsid w:val="00487D64"/>
    <w:rsid w:val="00493115"/>
    <w:rsid w:val="004B2E55"/>
    <w:rsid w:val="004B3D53"/>
    <w:rsid w:val="004B6324"/>
    <w:rsid w:val="004C5020"/>
    <w:rsid w:val="004D4DE5"/>
    <w:rsid w:val="004D69DA"/>
    <w:rsid w:val="004E0723"/>
    <w:rsid w:val="004E3E11"/>
    <w:rsid w:val="004E46DA"/>
    <w:rsid w:val="004E48F4"/>
    <w:rsid w:val="004E528B"/>
    <w:rsid w:val="004F39E9"/>
    <w:rsid w:val="00505FD8"/>
    <w:rsid w:val="00510656"/>
    <w:rsid w:val="00517191"/>
    <w:rsid w:val="005176D5"/>
    <w:rsid w:val="005274CE"/>
    <w:rsid w:val="00541A58"/>
    <w:rsid w:val="005544BD"/>
    <w:rsid w:val="00564368"/>
    <w:rsid w:val="00580B42"/>
    <w:rsid w:val="00585904"/>
    <w:rsid w:val="00587D52"/>
    <w:rsid w:val="0059097F"/>
    <w:rsid w:val="005938AD"/>
    <w:rsid w:val="00597DC2"/>
    <w:rsid w:val="005B1597"/>
    <w:rsid w:val="005B18AB"/>
    <w:rsid w:val="005B3D21"/>
    <w:rsid w:val="005B5983"/>
    <w:rsid w:val="005C3938"/>
    <w:rsid w:val="005E138D"/>
    <w:rsid w:val="005F2E05"/>
    <w:rsid w:val="0061565B"/>
    <w:rsid w:val="00620EC5"/>
    <w:rsid w:val="00622682"/>
    <w:rsid w:val="00624472"/>
    <w:rsid w:val="0063049C"/>
    <w:rsid w:val="00630997"/>
    <w:rsid w:val="006323DF"/>
    <w:rsid w:val="006426AE"/>
    <w:rsid w:val="0065307D"/>
    <w:rsid w:val="0066140E"/>
    <w:rsid w:val="00663602"/>
    <w:rsid w:val="00670BCC"/>
    <w:rsid w:val="00681021"/>
    <w:rsid w:val="00682E6E"/>
    <w:rsid w:val="0069312F"/>
    <w:rsid w:val="0069434F"/>
    <w:rsid w:val="006A5ACC"/>
    <w:rsid w:val="006B0B8E"/>
    <w:rsid w:val="006D6F7D"/>
    <w:rsid w:val="006D7DC8"/>
    <w:rsid w:val="006E2113"/>
    <w:rsid w:val="006E76BA"/>
    <w:rsid w:val="006E7E66"/>
    <w:rsid w:val="006F0E8D"/>
    <w:rsid w:val="006F3191"/>
    <w:rsid w:val="006F7BE2"/>
    <w:rsid w:val="00701DED"/>
    <w:rsid w:val="00705936"/>
    <w:rsid w:val="00711FCF"/>
    <w:rsid w:val="0071229B"/>
    <w:rsid w:val="00715F74"/>
    <w:rsid w:val="007207DC"/>
    <w:rsid w:val="00722821"/>
    <w:rsid w:val="00722AA5"/>
    <w:rsid w:val="00725E66"/>
    <w:rsid w:val="00732AF1"/>
    <w:rsid w:val="0073360E"/>
    <w:rsid w:val="0073407F"/>
    <w:rsid w:val="00741BAB"/>
    <w:rsid w:val="00743501"/>
    <w:rsid w:val="00747C48"/>
    <w:rsid w:val="0075447F"/>
    <w:rsid w:val="00767EC9"/>
    <w:rsid w:val="00775A1B"/>
    <w:rsid w:val="007A47C8"/>
    <w:rsid w:val="007B0072"/>
    <w:rsid w:val="007D123D"/>
    <w:rsid w:val="007D4108"/>
    <w:rsid w:val="007F2C14"/>
    <w:rsid w:val="007F75CA"/>
    <w:rsid w:val="0080197E"/>
    <w:rsid w:val="008116BF"/>
    <w:rsid w:val="00814C62"/>
    <w:rsid w:val="00822FB0"/>
    <w:rsid w:val="00843F34"/>
    <w:rsid w:val="0086339B"/>
    <w:rsid w:val="008672DA"/>
    <w:rsid w:val="00874385"/>
    <w:rsid w:val="00875AFD"/>
    <w:rsid w:val="00877E50"/>
    <w:rsid w:val="00880A0B"/>
    <w:rsid w:val="00881A69"/>
    <w:rsid w:val="0088588C"/>
    <w:rsid w:val="008909A4"/>
    <w:rsid w:val="00896BAC"/>
    <w:rsid w:val="008A0EB2"/>
    <w:rsid w:val="008A1458"/>
    <w:rsid w:val="008A517F"/>
    <w:rsid w:val="008C6946"/>
    <w:rsid w:val="008D4603"/>
    <w:rsid w:val="008F1D49"/>
    <w:rsid w:val="008F3CB1"/>
    <w:rsid w:val="008F7180"/>
    <w:rsid w:val="009014B2"/>
    <w:rsid w:val="00901A1D"/>
    <w:rsid w:val="009118F8"/>
    <w:rsid w:val="00915708"/>
    <w:rsid w:val="0092109B"/>
    <w:rsid w:val="00931F66"/>
    <w:rsid w:val="00933142"/>
    <w:rsid w:val="00940ABC"/>
    <w:rsid w:val="009429DE"/>
    <w:rsid w:val="00947BFD"/>
    <w:rsid w:val="00960C2D"/>
    <w:rsid w:val="00972EF2"/>
    <w:rsid w:val="009743B5"/>
    <w:rsid w:val="009768E6"/>
    <w:rsid w:val="00986EA7"/>
    <w:rsid w:val="009914A7"/>
    <w:rsid w:val="00991537"/>
    <w:rsid w:val="009A015B"/>
    <w:rsid w:val="009A2ABD"/>
    <w:rsid w:val="009A7E69"/>
    <w:rsid w:val="009B207E"/>
    <w:rsid w:val="009B32F8"/>
    <w:rsid w:val="009C2FD1"/>
    <w:rsid w:val="009D31B5"/>
    <w:rsid w:val="009D50D4"/>
    <w:rsid w:val="009E1F05"/>
    <w:rsid w:val="009E1F18"/>
    <w:rsid w:val="009E2079"/>
    <w:rsid w:val="009E4547"/>
    <w:rsid w:val="009E64ED"/>
    <w:rsid w:val="009F1ACB"/>
    <w:rsid w:val="00A059EE"/>
    <w:rsid w:val="00A11918"/>
    <w:rsid w:val="00A27714"/>
    <w:rsid w:val="00A27CA5"/>
    <w:rsid w:val="00A40414"/>
    <w:rsid w:val="00A46969"/>
    <w:rsid w:val="00A46B01"/>
    <w:rsid w:val="00A544FC"/>
    <w:rsid w:val="00A5518B"/>
    <w:rsid w:val="00A8110D"/>
    <w:rsid w:val="00A870E3"/>
    <w:rsid w:val="00A90A45"/>
    <w:rsid w:val="00A92CB9"/>
    <w:rsid w:val="00A92E4E"/>
    <w:rsid w:val="00A9767C"/>
    <w:rsid w:val="00AC712C"/>
    <w:rsid w:val="00AD00CD"/>
    <w:rsid w:val="00AD6E43"/>
    <w:rsid w:val="00AE4BB7"/>
    <w:rsid w:val="00AE7FF5"/>
    <w:rsid w:val="00AF3259"/>
    <w:rsid w:val="00AF338C"/>
    <w:rsid w:val="00B01E33"/>
    <w:rsid w:val="00B16E34"/>
    <w:rsid w:val="00B2046A"/>
    <w:rsid w:val="00B346F0"/>
    <w:rsid w:val="00B41800"/>
    <w:rsid w:val="00B44914"/>
    <w:rsid w:val="00B45248"/>
    <w:rsid w:val="00B518E7"/>
    <w:rsid w:val="00B543E6"/>
    <w:rsid w:val="00B60F29"/>
    <w:rsid w:val="00B710C9"/>
    <w:rsid w:val="00B72DBA"/>
    <w:rsid w:val="00B835E5"/>
    <w:rsid w:val="00B91487"/>
    <w:rsid w:val="00B940DA"/>
    <w:rsid w:val="00BA1565"/>
    <w:rsid w:val="00BA1E38"/>
    <w:rsid w:val="00BD2AA7"/>
    <w:rsid w:val="00BD3C47"/>
    <w:rsid w:val="00BD7C11"/>
    <w:rsid w:val="00C00582"/>
    <w:rsid w:val="00C06BEA"/>
    <w:rsid w:val="00C07339"/>
    <w:rsid w:val="00C32544"/>
    <w:rsid w:val="00C36E68"/>
    <w:rsid w:val="00C44D39"/>
    <w:rsid w:val="00C47903"/>
    <w:rsid w:val="00C5689A"/>
    <w:rsid w:val="00C76A51"/>
    <w:rsid w:val="00C87E68"/>
    <w:rsid w:val="00C9079A"/>
    <w:rsid w:val="00CA11AA"/>
    <w:rsid w:val="00CA1DC8"/>
    <w:rsid w:val="00CA66BC"/>
    <w:rsid w:val="00CA759E"/>
    <w:rsid w:val="00CB2BAB"/>
    <w:rsid w:val="00CC177D"/>
    <w:rsid w:val="00CC7B11"/>
    <w:rsid w:val="00CD5C94"/>
    <w:rsid w:val="00CF03C4"/>
    <w:rsid w:val="00CF3A23"/>
    <w:rsid w:val="00CF6752"/>
    <w:rsid w:val="00CF7AEF"/>
    <w:rsid w:val="00D101EE"/>
    <w:rsid w:val="00D11B78"/>
    <w:rsid w:val="00D1437C"/>
    <w:rsid w:val="00D14EB1"/>
    <w:rsid w:val="00D2072E"/>
    <w:rsid w:val="00D221E4"/>
    <w:rsid w:val="00D251E3"/>
    <w:rsid w:val="00D31A54"/>
    <w:rsid w:val="00D35A0B"/>
    <w:rsid w:val="00D4642E"/>
    <w:rsid w:val="00DA76A6"/>
    <w:rsid w:val="00DB48F6"/>
    <w:rsid w:val="00DB7330"/>
    <w:rsid w:val="00DC0630"/>
    <w:rsid w:val="00DC0F14"/>
    <w:rsid w:val="00DE1FF9"/>
    <w:rsid w:val="00DF2806"/>
    <w:rsid w:val="00E11F92"/>
    <w:rsid w:val="00E1488F"/>
    <w:rsid w:val="00E14F37"/>
    <w:rsid w:val="00E25DE1"/>
    <w:rsid w:val="00E3022D"/>
    <w:rsid w:val="00E3124E"/>
    <w:rsid w:val="00E34903"/>
    <w:rsid w:val="00E61763"/>
    <w:rsid w:val="00E62E0E"/>
    <w:rsid w:val="00E75D82"/>
    <w:rsid w:val="00E81E76"/>
    <w:rsid w:val="00E86C30"/>
    <w:rsid w:val="00E90C30"/>
    <w:rsid w:val="00EA5973"/>
    <w:rsid w:val="00EA70E8"/>
    <w:rsid w:val="00EB0613"/>
    <w:rsid w:val="00ED02B5"/>
    <w:rsid w:val="00ED2065"/>
    <w:rsid w:val="00ED25B4"/>
    <w:rsid w:val="00ED4D1B"/>
    <w:rsid w:val="00EE5FCE"/>
    <w:rsid w:val="00EF0E0C"/>
    <w:rsid w:val="00EF135C"/>
    <w:rsid w:val="00EF6F70"/>
    <w:rsid w:val="00F17EFD"/>
    <w:rsid w:val="00F222E9"/>
    <w:rsid w:val="00F23E29"/>
    <w:rsid w:val="00F27895"/>
    <w:rsid w:val="00F3400D"/>
    <w:rsid w:val="00F36394"/>
    <w:rsid w:val="00F420E5"/>
    <w:rsid w:val="00F47DDD"/>
    <w:rsid w:val="00F571C4"/>
    <w:rsid w:val="00F73DA3"/>
    <w:rsid w:val="00F7538F"/>
    <w:rsid w:val="00F77A70"/>
    <w:rsid w:val="00F93746"/>
    <w:rsid w:val="00F96BE7"/>
    <w:rsid w:val="00FA125C"/>
    <w:rsid w:val="00FA3CFC"/>
    <w:rsid w:val="00FB45F0"/>
    <w:rsid w:val="00FC074C"/>
    <w:rsid w:val="00FC5669"/>
    <w:rsid w:val="00FC76AF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550C2C-8E57-444B-B45F-2B6070B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2E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33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E8B"/>
    <w:rPr>
      <w:b/>
      <w:spacing w:val="20"/>
      <w:sz w:val="40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2E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33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602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1FD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rsid w:val="00880A0B"/>
    <w:rPr>
      <w:rFonts w:ascii="Century Schoolbook" w:hAnsi="Century Schoolbook"/>
      <w:sz w:val="24"/>
      <w:szCs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663602"/>
  </w:style>
  <w:style w:type="paragraph" w:styleId="PargrafodaLista">
    <w:name w:val="List Paragraph"/>
    <w:basedOn w:val="Normal"/>
    <w:uiPriority w:val="34"/>
    <w:qFormat/>
    <w:rsid w:val="00356001"/>
    <w:pPr>
      <w:ind w:left="708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3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B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F47D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47DD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47DDD"/>
    <w:pPr>
      <w:spacing w:after="120" w:line="480" w:lineRule="auto"/>
      <w:ind w:left="283"/>
    </w:pPr>
    <w:rPr>
      <w:rFonts w:eastAsia="Batang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7DDD"/>
    <w:rPr>
      <w:rFonts w:eastAsia="Batang"/>
      <w:sz w:val="24"/>
    </w:rPr>
  </w:style>
  <w:style w:type="paragraph" w:styleId="SemEspaamento">
    <w:name w:val="No Spacing"/>
    <w:uiPriority w:val="1"/>
    <w:qFormat/>
    <w:rsid w:val="000D1FDF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abel">
    <w:name w:val="label"/>
    <w:basedOn w:val="Fontepargpadro"/>
    <w:rsid w:val="000D1FDF"/>
  </w:style>
  <w:style w:type="character" w:customStyle="1" w:styleId="apple-converted-space">
    <w:name w:val="apple-converted-space"/>
    <w:basedOn w:val="Fontepargpadro"/>
    <w:rsid w:val="000D1FD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1FDF"/>
    <w:rPr>
      <w:rFonts w:ascii="Courier New" w:hAnsi="Courier New" w:cs="Courier New"/>
    </w:rPr>
  </w:style>
  <w:style w:type="paragraph" w:customStyle="1" w:styleId="data-publicacao">
    <w:name w:val="data-publicacao"/>
    <w:basedOn w:val="Normal"/>
    <w:uiPriority w:val="99"/>
    <w:rsid w:val="000D1FDF"/>
    <w:pPr>
      <w:spacing w:before="100" w:beforeAutospacing="1" w:after="100" w:afterAutospacing="1"/>
    </w:pPr>
  </w:style>
  <w:style w:type="paragraph" w:customStyle="1" w:styleId="copy">
    <w:name w:val="copy"/>
    <w:basedOn w:val="Normal"/>
    <w:uiPriority w:val="99"/>
    <w:rsid w:val="000D1FDF"/>
    <w:pPr>
      <w:spacing w:before="100" w:beforeAutospacing="1" w:after="100" w:afterAutospacing="1"/>
    </w:pPr>
  </w:style>
  <w:style w:type="paragraph" w:customStyle="1" w:styleId="liz">
    <w:name w:val="liz"/>
    <w:basedOn w:val="Normal"/>
    <w:uiPriority w:val="99"/>
    <w:rsid w:val="000D1FDF"/>
    <w:pPr>
      <w:spacing w:before="100" w:beforeAutospacing="1" w:after="100" w:afterAutospacing="1"/>
    </w:pPr>
  </w:style>
  <w:style w:type="paragraph" w:customStyle="1" w:styleId="artigo">
    <w:name w:val="artigo"/>
    <w:basedOn w:val="Normal"/>
    <w:uiPriority w:val="99"/>
    <w:rsid w:val="000D1FD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D1FDF"/>
    <w:pPr>
      <w:spacing w:before="100" w:beforeAutospacing="1" w:after="100" w:afterAutospacing="1"/>
    </w:pPr>
  </w:style>
  <w:style w:type="paragraph" w:customStyle="1" w:styleId="Standard">
    <w:name w:val="Standard"/>
    <w:rsid w:val="00880A0B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0A0B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880A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880A0B"/>
    <w:pPr>
      <w:suppressLineNumbers/>
    </w:pPr>
  </w:style>
  <w:style w:type="paragraph" w:styleId="Lista">
    <w:name w:val="List"/>
    <w:basedOn w:val="Textbody"/>
    <w:semiHidden/>
    <w:unhideWhenUsed/>
    <w:rsid w:val="00880A0B"/>
  </w:style>
  <w:style w:type="paragraph" w:customStyle="1" w:styleId="Textosimples1">
    <w:name w:val="Texto simples1"/>
    <w:basedOn w:val="Normal"/>
    <w:uiPriority w:val="99"/>
    <w:rsid w:val="0086339B"/>
    <w:pPr>
      <w:tabs>
        <w:tab w:val="left" w:pos="2835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adro">
    <w:name w:val="Padrão"/>
    <w:rsid w:val="0086339B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4B2E55"/>
    <w:pPr>
      <w:tabs>
        <w:tab w:val="left" w:pos="2835"/>
      </w:tabs>
      <w:suppressAutoHyphens/>
      <w:spacing w:line="360" w:lineRule="atLeast"/>
      <w:jc w:val="both"/>
    </w:pPr>
    <w:rPr>
      <w:rFonts w:ascii="Arial" w:hAnsi="Arial"/>
      <w:b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1E8B"/>
    <w:rPr>
      <w:rFonts w:ascii="Arial" w:eastAsia="Calibri" w:hAnsi="Arial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1E8B"/>
    <w:rPr>
      <w:rFonts w:ascii="Arial" w:eastAsia="Calibri" w:hAnsi="Arial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8B"/>
    <w:rPr>
      <w:rFonts w:ascii="Arial" w:eastAsia="Calibri" w:hAnsi="Arial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8B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401E8B"/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1E8B"/>
    <w:pPr>
      <w:spacing w:after="160" w:line="256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01E8B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01E8B"/>
    <w:pPr>
      <w:spacing w:before="100" w:beforeAutospacing="1" w:after="100" w:afterAutospacing="1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8B"/>
    <w:rPr>
      <w:rFonts w:ascii="Arial" w:eastAsia="Calibri" w:hAnsi="Arial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8B"/>
    <w:rPr>
      <w:b/>
      <w:bCs/>
    </w:rPr>
  </w:style>
  <w:style w:type="paragraph" w:customStyle="1" w:styleId="corpodetexto210">
    <w:name w:val="corpodetexto21"/>
    <w:basedOn w:val="Normal"/>
    <w:uiPriority w:val="99"/>
    <w:semiHidden/>
    <w:rsid w:val="00401E8B"/>
    <w:pPr>
      <w:spacing w:before="100" w:beforeAutospacing="1" w:after="100" w:afterAutospacing="1"/>
    </w:pPr>
  </w:style>
  <w:style w:type="paragraph" w:customStyle="1" w:styleId="Contedodatabela">
    <w:name w:val="Conteúdo da tabela"/>
    <w:basedOn w:val="Normal"/>
    <w:rsid w:val="00FC76AF"/>
    <w:pPr>
      <w:suppressAutoHyphens/>
    </w:pPr>
    <w:rPr>
      <w:kern w:val="2"/>
      <w:szCs w:val="20"/>
      <w:lang w:eastAsia="zh-CN"/>
    </w:rPr>
  </w:style>
  <w:style w:type="character" w:customStyle="1" w:styleId="Fontepargpadro1">
    <w:name w:val="Fonte parág. padrão1"/>
    <w:rsid w:val="00FC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21A3-CB17-4320-84FF-D0836D5C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31</TotalTime>
  <Pages>1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creator>Moacir</dc:creator>
  <cp:lastModifiedBy>Tursi</cp:lastModifiedBy>
  <cp:revision>6</cp:revision>
  <cp:lastPrinted>2018-10-11T13:52:00Z</cp:lastPrinted>
  <dcterms:created xsi:type="dcterms:W3CDTF">2018-10-11T13:22:00Z</dcterms:created>
  <dcterms:modified xsi:type="dcterms:W3CDTF">2018-11-05T10:18:00Z</dcterms:modified>
</cp:coreProperties>
</file>