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0846D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7BB96B01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4039EE">
        <w:rPr>
          <w:rFonts w:ascii="Calibri" w:hAnsi="Calibri"/>
          <w:b/>
          <w:sz w:val="44"/>
          <w:szCs w:val="44"/>
        </w:rPr>
        <w:t>V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40C5360A" w:rsidR="00BE6F94" w:rsidRPr="00DA1378" w:rsidRDefault="004039E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7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6FE8EA8F" w14:textId="77777777" w:rsidR="004039EE" w:rsidRDefault="004039EE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Pre</w:t>
      </w:r>
      <w:r w:rsidRPr="004039EE">
        <w:rPr>
          <w:rFonts w:ascii="Calibri" w:hAnsi="Calibri"/>
          <w:b/>
          <w:sz w:val="40"/>
          <w:szCs w:val="40"/>
        </w:rPr>
        <w:t xml:space="preserve">stação de contas do IPMJ </w:t>
      </w:r>
    </w:p>
    <w:p w14:paraId="020DA3BF" w14:textId="557B5A46" w:rsidR="008D2365" w:rsidRDefault="004039EE" w:rsidP="00BE6F94">
      <w:pPr>
        <w:jc w:val="center"/>
        <w:rPr>
          <w:rFonts w:ascii="Calibri" w:hAnsi="Calibri"/>
          <w:b/>
          <w:sz w:val="40"/>
          <w:szCs w:val="40"/>
        </w:rPr>
      </w:pPr>
      <w:r w:rsidRPr="004039EE">
        <w:rPr>
          <w:rFonts w:ascii="Calibri" w:hAnsi="Calibri"/>
          <w:b/>
          <w:sz w:val="40"/>
          <w:szCs w:val="40"/>
        </w:rPr>
        <w:t>Instituto de Previdência do Município de Jacareí</w:t>
      </w:r>
    </w:p>
    <w:p w14:paraId="78004D4D" w14:textId="77777777" w:rsidR="004039EE" w:rsidRDefault="004039EE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04F8AFC" w14:textId="55BA8237" w:rsidR="008D2365" w:rsidRPr="008D2365" w:rsidRDefault="008D2365" w:rsidP="00BE6F94">
      <w:pPr>
        <w:jc w:val="center"/>
        <w:rPr>
          <w:rFonts w:ascii="Calibri" w:hAnsi="Calibri"/>
          <w:b/>
          <w:sz w:val="36"/>
          <w:szCs w:val="40"/>
        </w:rPr>
      </w:pPr>
      <w:r w:rsidRPr="008D2365">
        <w:rPr>
          <w:rFonts w:ascii="Calibri" w:hAnsi="Calibri"/>
          <w:b/>
          <w:sz w:val="36"/>
          <w:szCs w:val="40"/>
        </w:rPr>
        <w:t>Comissão Permanente de Finanças e Orçamento – CFO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13976245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039EE">
        <w:rPr>
          <w:rFonts w:ascii="Calibri" w:hAnsi="Calibri"/>
          <w:b/>
          <w:sz w:val="40"/>
          <w:szCs w:val="40"/>
        </w:rPr>
        <w:t>17</w:t>
      </w:r>
      <w:r w:rsidR="00434CEC">
        <w:rPr>
          <w:rFonts w:ascii="Calibri" w:hAnsi="Calibri"/>
          <w:b/>
          <w:sz w:val="40"/>
          <w:szCs w:val="40"/>
        </w:rPr>
        <w:t>/0</w:t>
      </w:r>
      <w:r w:rsidR="004039EE">
        <w:rPr>
          <w:rFonts w:ascii="Calibri" w:hAnsi="Calibri"/>
          <w:b/>
          <w:sz w:val="40"/>
          <w:szCs w:val="40"/>
        </w:rPr>
        <w:t>6</w:t>
      </w:r>
      <w:r w:rsidR="00E754BE">
        <w:rPr>
          <w:rFonts w:ascii="Calibri" w:hAnsi="Calibri"/>
          <w:b/>
          <w:sz w:val="40"/>
          <w:szCs w:val="40"/>
        </w:rPr>
        <w:t>/202</w:t>
      </w:r>
      <w:r w:rsidR="004039EE">
        <w:rPr>
          <w:rFonts w:ascii="Calibri" w:hAnsi="Calibri"/>
          <w:b/>
          <w:sz w:val="40"/>
          <w:szCs w:val="40"/>
        </w:rPr>
        <w:t>4</w:t>
      </w:r>
    </w:p>
    <w:p w14:paraId="13229C0F" w14:textId="171A91BA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4039EE">
        <w:rPr>
          <w:rFonts w:ascii="Calibri" w:hAnsi="Calibri"/>
          <w:b/>
          <w:sz w:val="40"/>
          <w:szCs w:val="40"/>
        </w:rPr>
        <w:t>17</w:t>
      </w:r>
      <w:r w:rsidRPr="00DA1378">
        <w:rPr>
          <w:rFonts w:ascii="Calibri" w:hAnsi="Calibri"/>
          <w:b/>
          <w:sz w:val="40"/>
          <w:szCs w:val="40"/>
        </w:rPr>
        <w:t>h</w:t>
      </w:r>
      <w:r w:rsidR="004039EE">
        <w:rPr>
          <w:rFonts w:ascii="Calibri" w:hAnsi="Calibri"/>
          <w:b/>
          <w:sz w:val="40"/>
          <w:szCs w:val="40"/>
        </w:rPr>
        <w:t>1</w:t>
      </w:r>
      <w:r w:rsidR="00B07BBE">
        <w:rPr>
          <w:rFonts w:ascii="Calibri" w:hAnsi="Calibri"/>
          <w:b/>
          <w:sz w:val="40"/>
          <w:szCs w:val="40"/>
        </w:rPr>
        <w:t>7</w:t>
      </w:r>
      <w:r w:rsidRPr="00DA1378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680B06BA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680B06BA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1C99AA8" w14:textId="7785E0E5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4039EE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49F3E1BB" w:rsidR="00894305" w:rsidRPr="00894305" w:rsidRDefault="004039EE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7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SÉTIMA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5D3C05E5" w14:textId="77777777" w:rsidR="0021154F" w:rsidRDefault="002115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D4FBE78" w14:textId="028065FE" w:rsidR="00AB09F6" w:rsidRPr="0082257F" w:rsidRDefault="008C315C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Aos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dezessete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17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dias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junho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6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dezessete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horas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dezessete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minutos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17</w:t>
      </w:r>
      <w:r w:rsidR="00FA699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>1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7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94CDC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ao Plenário da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594CDC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com a finalidade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4039EE" w:rsidRPr="00984F2A">
        <w:rPr>
          <w:rFonts w:ascii="Arial" w:hAnsi="Arial"/>
          <w:b/>
        </w:rPr>
        <w:t xml:space="preserve">Audiência Pública destinada à </w:t>
      </w:r>
      <w:r w:rsidR="004039EE">
        <w:rPr>
          <w:rFonts w:ascii="Arial" w:hAnsi="Arial"/>
          <w:b/>
        </w:rPr>
        <w:t xml:space="preserve">prestação de contas do </w:t>
      </w:r>
      <w:r w:rsidR="004039EE" w:rsidRPr="0048375B">
        <w:rPr>
          <w:rFonts w:ascii="Arial" w:hAnsi="Arial"/>
          <w:b/>
        </w:rPr>
        <w:t>IPMJ – Instituto de Previdência do Município de Jacareí</w:t>
      </w:r>
      <w:r w:rsidR="0049236D" w:rsidRPr="002015C0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, </w:t>
      </w:r>
      <w:r w:rsidR="0049236D"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>os seguintes Vereadores:</w:t>
      </w:r>
      <w:r w:rsidR="004039E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4039E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HERNANI BARRETO </w:t>
      </w:r>
      <w:r w:rsidR="004039EE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4039E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REPUBLICANOS</w:t>
      </w:r>
      <w:r w:rsidR="004039EE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4039EE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</w:t>
      </w:r>
      <w:r w:rsidR="004039EE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4039EE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4039EE" w:rsidRPr="00C7552F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4039EE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6D5573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(FLAVINHO) </w:t>
      </w:r>
      <w:r w:rsidR="006D5573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PT;</w:t>
      </w:r>
      <w:r w:rsidR="006D557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6D5573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</w:t>
      </w:r>
      <w:r w:rsidR="006D5573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6D5573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4039E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4039E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</w:t>
      </w:r>
      <w:r w:rsidR="004039EE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PODEMOS</w:t>
      </w:r>
      <w:r w:rsidR="004039E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4039E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4039EE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4039EE" w:rsidRPr="004039EE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4039EE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VALMIR DO PARQUE MEIA LUA </w:t>
      </w:r>
      <w:r w:rsidR="006D5573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4039EE" w:rsidRPr="00165C9C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039EE">
        <w:rPr>
          <w:rFonts w:ascii="Calibri" w:eastAsia="Calibri" w:hAnsi="Calibri" w:cs="Calibri"/>
          <w:spacing w:val="-4"/>
          <w:sz w:val="28"/>
          <w:szCs w:val="28"/>
          <w:lang w:eastAsia="en-US"/>
        </w:rPr>
        <w:t>PP</w:t>
      </w:r>
      <w:r w:rsidR="006D5573">
        <w:rPr>
          <w:rFonts w:ascii="Calibri" w:eastAsia="Calibri" w:hAnsi="Calibri" w:cs="Calibri"/>
          <w:spacing w:val="-4"/>
          <w:sz w:val="28"/>
          <w:szCs w:val="28"/>
          <w:lang w:eastAsia="en-US"/>
        </w:rPr>
        <w:t>.</w:t>
      </w:r>
    </w:p>
    <w:p w14:paraId="4D468D95" w14:textId="26B2670B" w:rsidR="000519B9" w:rsidRDefault="000519B9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D6CBEA0" w14:textId="27A71AC5" w:rsidR="009F2BDB" w:rsidRPr="00894305" w:rsidRDefault="00EB48EE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815817">
        <w:rPr>
          <w:rFonts w:asciiTheme="minorHAnsi" w:hAnsiTheme="minorHAnsi" w:cstheme="minorHAnsi"/>
          <w:sz w:val="28"/>
          <w:szCs w:val="28"/>
        </w:rPr>
        <w:t xml:space="preserve">Mesa Diretora foi composta pelos </w:t>
      </w:r>
      <w:r w:rsidR="00D2792C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815817">
        <w:rPr>
          <w:rFonts w:asciiTheme="minorHAnsi" w:hAnsiTheme="minorHAnsi" w:cstheme="minorHAnsi"/>
          <w:sz w:val="28"/>
          <w:szCs w:val="28"/>
        </w:rPr>
        <w:t xml:space="preserve">integrantes da </w:t>
      </w:r>
      <w:r w:rsidR="003E6922" w:rsidRPr="003E6922">
        <w:rPr>
          <w:rFonts w:asciiTheme="minorHAnsi" w:hAnsiTheme="minorHAnsi" w:cstheme="minorHAnsi"/>
          <w:sz w:val="28"/>
          <w:szCs w:val="28"/>
        </w:rPr>
        <w:t>Comissão Permanente de Finanças e Orçamento</w:t>
      </w:r>
      <w:r w:rsidR="00573B0A">
        <w:rPr>
          <w:rFonts w:asciiTheme="minorHAnsi" w:hAnsiTheme="minorHAnsi" w:cstheme="minorHAnsi"/>
          <w:sz w:val="28"/>
          <w:szCs w:val="28"/>
        </w:rPr>
        <w:t xml:space="preserve"> – </w:t>
      </w:r>
      <w:r w:rsidR="004000F7">
        <w:rPr>
          <w:rFonts w:asciiTheme="minorHAnsi" w:hAnsiTheme="minorHAnsi" w:cstheme="minorHAnsi"/>
          <w:sz w:val="28"/>
          <w:szCs w:val="28"/>
        </w:rPr>
        <w:t>CFO</w:t>
      </w:r>
      <w:r w:rsidR="0082257F">
        <w:rPr>
          <w:rFonts w:asciiTheme="minorHAnsi" w:hAnsiTheme="minorHAnsi" w:cstheme="minorHAnsi"/>
          <w:sz w:val="28"/>
          <w:szCs w:val="28"/>
        </w:rPr>
        <w:t>:</w:t>
      </w:r>
      <w:r w:rsidR="00815817">
        <w:rPr>
          <w:rFonts w:asciiTheme="minorHAnsi" w:hAnsiTheme="minorHAnsi" w:cstheme="minorHAnsi"/>
          <w:sz w:val="28"/>
          <w:szCs w:val="28"/>
        </w:rPr>
        <w:t xml:space="preserve"> </w:t>
      </w:r>
      <w:r w:rsidR="004A7BA8">
        <w:rPr>
          <w:rFonts w:asciiTheme="minorHAnsi" w:hAnsiTheme="minorHAnsi" w:cstheme="minorHAnsi"/>
          <w:b/>
          <w:sz w:val="28"/>
          <w:szCs w:val="28"/>
        </w:rPr>
        <w:t>MARIA AMÉLIA</w:t>
      </w:r>
      <w:r w:rsidR="002D40B6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</w:t>
      </w:r>
      <w:r w:rsidR="006D5573">
        <w:rPr>
          <w:rFonts w:asciiTheme="minorHAnsi" w:hAnsiTheme="minorHAnsi" w:cstheme="minorHAnsi"/>
          <w:bCs/>
          <w:sz w:val="28"/>
          <w:szCs w:val="28"/>
        </w:rPr>
        <w:t>Presidente</w:t>
      </w:r>
      <w:r w:rsidR="002B096C">
        <w:rPr>
          <w:rFonts w:asciiTheme="minorHAnsi" w:hAnsiTheme="minorHAnsi" w:cstheme="minorHAnsi"/>
          <w:bCs/>
          <w:sz w:val="28"/>
          <w:szCs w:val="28"/>
        </w:rPr>
        <w:t xml:space="preserve"> em Exercício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6D5573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6D5573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 DOS CONDUTORES</w:t>
      </w:r>
      <w:r w:rsidR="006D557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6D5573" w:rsidRPr="006D5573">
        <w:rPr>
          <w:rFonts w:ascii="Calibri" w:eastAsia="Calibri" w:hAnsi="Calibri" w:cs="Calibri"/>
          <w:spacing w:val="-4"/>
          <w:sz w:val="28"/>
          <w:szCs w:val="28"/>
          <w:lang w:eastAsia="en-US"/>
        </w:rPr>
        <w:t>(Relator) e</w:t>
      </w:r>
      <w:r w:rsidR="006D557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6D5573" w:rsidRPr="00165C9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</w:t>
      </w:r>
      <w:r w:rsidR="00D2792C" w:rsidRPr="00D2792C">
        <w:rPr>
          <w:rFonts w:asciiTheme="minorHAnsi" w:hAnsiTheme="minorHAnsi" w:cstheme="minorHAnsi"/>
          <w:bCs/>
          <w:sz w:val="28"/>
          <w:szCs w:val="28"/>
        </w:rPr>
        <w:t>(Membro</w:t>
      </w:r>
      <w:r w:rsidR="006A23AF">
        <w:rPr>
          <w:rFonts w:asciiTheme="minorHAnsi" w:hAnsiTheme="minorHAnsi" w:cstheme="minorHAnsi"/>
          <w:bCs/>
          <w:sz w:val="28"/>
          <w:szCs w:val="28"/>
        </w:rPr>
        <w:t>)</w:t>
      </w:r>
      <w:r w:rsidR="00E0216A" w:rsidRPr="00D2792C">
        <w:rPr>
          <w:rFonts w:asciiTheme="minorHAnsi" w:hAnsiTheme="minorHAnsi" w:cstheme="minorHAnsi"/>
          <w:bCs/>
          <w:sz w:val="28"/>
          <w:szCs w:val="28"/>
        </w:rPr>
        <w:t>.</w:t>
      </w:r>
      <w:r w:rsidR="00D2792C">
        <w:rPr>
          <w:rFonts w:asciiTheme="minorHAnsi" w:hAnsiTheme="minorHAnsi" w:cstheme="minorHAnsi"/>
          <w:sz w:val="28"/>
          <w:szCs w:val="28"/>
        </w:rPr>
        <w:t xml:space="preserve"> </w:t>
      </w:r>
      <w:r w:rsidR="00B07BBE">
        <w:rPr>
          <w:rFonts w:asciiTheme="minorHAnsi" w:hAnsiTheme="minorHAnsi" w:cstheme="minorHAnsi"/>
          <w:sz w:val="28"/>
          <w:szCs w:val="28"/>
        </w:rPr>
        <w:t xml:space="preserve">Tendo em vista </w:t>
      </w:r>
      <w:r w:rsidR="002B096C">
        <w:rPr>
          <w:rFonts w:asciiTheme="minorHAnsi" w:hAnsiTheme="minorHAnsi" w:cstheme="minorHAnsi"/>
          <w:sz w:val="28"/>
          <w:szCs w:val="28"/>
        </w:rPr>
        <w:t>a ausência do</w:t>
      </w:r>
      <w:r w:rsidR="00B07BBE">
        <w:rPr>
          <w:rFonts w:asciiTheme="minorHAnsi" w:hAnsiTheme="minorHAnsi" w:cstheme="minorHAnsi"/>
          <w:sz w:val="28"/>
          <w:szCs w:val="28"/>
        </w:rPr>
        <w:t xml:space="preserve"> Vereador </w:t>
      </w:r>
      <w:r w:rsidR="006D5573">
        <w:rPr>
          <w:rFonts w:asciiTheme="minorHAnsi" w:hAnsiTheme="minorHAnsi" w:cstheme="minorHAnsi"/>
          <w:b/>
          <w:sz w:val="28"/>
          <w:szCs w:val="28"/>
        </w:rPr>
        <w:t>EDGARD SASAKI</w:t>
      </w:r>
      <w:r w:rsidR="00B07BBE" w:rsidRPr="002D40B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07BBE" w:rsidRPr="00D2792C">
        <w:rPr>
          <w:rFonts w:asciiTheme="minorHAnsi" w:hAnsiTheme="minorHAnsi" w:cstheme="minorHAnsi"/>
          <w:bCs/>
          <w:sz w:val="28"/>
          <w:szCs w:val="28"/>
        </w:rPr>
        <w:t>(Presidente</w:t>
      </w:r>
      <w:r w:rsidR="004000F7">
        <w:rPr>
          <w:rFonts w:asciiTheme="minorHAnsi" w:hAnsiTheme="minorHAnsi" w:cstheme="minorHAnsi"/>
          <w:bCs/>
          <w:sz w:val="28"/>
          <w:szCs w:val="28"/>
        </w:rPr>
        <w:t xml:space="preserve"> da CFO</w:t>
      </w:r>
      <w:r w:rsidR="00B07BBE" w:rsidRPr="00D2792C">
        <w:rPr>
          <w:rFonts w:asciiTheme="minorHAnsi" w:hAnsiTheme="minorHAnsi" w:cstheme="minorHAnsi"/>
          <w:bCs/>
          <w:sz w:val="28"/>
          <w:szCs w:val="28"/>
        </w:rPr>
        <w:t>)</w:t>
      </w:r>
      <w:r w:rsidR="002B096C">
        <w:rPr>
          <w:rFonts w:asciiTheme="minorHAnsi" w:hAnsiTheme="minorHAnsi" w:cstheme="minorHAnsi"/>
          <w:bCs/>
          <w:sz w:val="28"/>
          <w:szCs w:val="28"/>
        </w:rPr>
        <w:t>,</w:t>
      </w:r>
      <w:r w:rsidR="00B07BBE">
        <w:rPr>
          <w:rFonts w:asciiTheme="minorHAnsi" w:hAnsiTheme="minorHAnsi" w:cstheme="minorHAnsi"/>
          <w:bCs/>
          <w:sz w:val="28"/>
          <w:szCs w:val="28"/>
        </w:rPr>
        <w:t xml:space="preserve"> a audiência foi </w:t>
      </w:r>
      <w:r w:rsidR="004000F7">
        <w:rPr>
          <w:rFonts w:asciiTheme="minorHAnsi" w:hAnsiTheme="minorHAnsi" w:cstheme="minorHAnsi"/>
          <w:bCs/>
          <w:sz w:val="28"/>
          <w:szCs w:val="28"/>
        </w:rPr>
        <w:t>presidida</w:t>
      </w:r>
      <w:r w:rsidR="00B07BBE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751783">
        <w:rPr>
          <w:rFonts w:asciiTheme="minorHAnsi" w:hAnsiTheme="minorHAnsi" w:cstheme="minorHAnsi"/>
          <w:bCs/>
          <w:sz w:val="28"/>
          <w:szCs w:val="28"/>
        </w:rPr>
        <w:t>por sua suplente na Comissão,</w:t>
      </w:r>
      <w:r w:rsidR="00B07BBE">
        <w:rPr>
          <w:rFonts w:asciiTheme="minorHAnsi" w:hAnsiTheme="minorHAnsi" w:cstheme="minorHAnsi"/>
          <w:bCs/>
          <w:sz w:val="28"/>
          <w:szCs w:val="28"/>
        </w:rPr>
        <w:t xml:space="preserve"> Vereadora </w:t>
      </w:r>
      <w:r w:rsidR="00B07BBE" w:rsidRPr="00B07BBE">
        <w:rPr>
          <w:rFonts w:asciiTheme="minorHAnsi" w:hAnsiTheme="minorHAnsi" w:cstheme="minorHAnsi"/>
          <w:b/>
          <w:bCs/>
          <w:sz w:val="28"/>
          <w:szCs w:val="28"/>
        </w:rPr>
        <w:t>MARIA AMÉLIA</w:t>
      </w:r>
      <w:r w:rsidR="006D5573">
        <w:rPr>
          <w:rFonts w:asciiTheme="minorHAnsi" w:hAnsiTheme="minorHAnsi" w:cstheme="minorHAnsi"/>
          <w:bCs/>
          <w:sz w:val="28"/>
          <w:szCs w:val="28"/>
        </w:rPr>
        <w:t>.</w:t>
      </w:r>
    </w:p>
    <w:p w14:paraId="5FD9E92C" w14:textId="77777777" w:rsidR="00691CF1" w:rsidRPr="00894305" w:rsidRDefault="00691CF1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6CD0B62E" w14:textId="0A8113F3" w:rsidR="002015C0" w:rsidRDefault="002015C0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>Dando início aos trabalhos</w:t>
      </w:r>
      <w:r w:rsidR="00B07BBE">
        <w:rPr>
          <w:rFonts w:asciiTheme="minorHAnsi" w:hAnsiTheme="minorHAnsi" w:cstheme="minorHAnsi"/>
          <w:sz w:val="28"/>
          <w:szCs w:val="28"/>
        </w:rPr>
        <w:t>, a</w:t>
      </w:r>
      <w:r w:rsidR="00D014D8">
        <w:rPr>
          <w:rFonts w:asciiTheme="minorHAnsi" w:hAnsiTheme="minorHAnsi" w:cstheme="minorHAnsi"/>
          <w:sz w:val="28"/>
          <w:szCs w:val="28"/>
        </w:rPr>
        <w:t xml:space="preserve"> </w:t>
      </w:r>
      <w:r w:rsidR="004000F7">
        <w:rPr>
          <w:rFonts w:asciiTheme="minorHAnsi" w:hAnsiTheme="minorHAnsi" w:cstheme="minorHAnsi"/>
          <w:sz w:val="28"/>
          <w:szCs w:val="28"/>
        </w:rPr>
        <w:t>Presidente</w:t>
      </w:r>
      <w:r w:rsidR="00D014D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registrou que a Audiência Pública foi </w:t>
      </w:r>
      <w:r w:rsidRPr="0082257F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convocada pela </w:t>
      </w:r>
      <w:r w:rsidRPr="00EB5F51">
        <w:rPr>
          <w:rFonts w:ascii="Calibri" w:eastAsia="Calibri" w:hAnsi="Calibri" w:cs="Calibri"/>
          <w:bCs/>
          <w:spacing w:val="-2"/>
          <w:sz w:val="28"/>
          <w:szCs w:val="28"/>
          <w:lang w:eastAsia="en-US"/>
        </w:rPr>
        <w:t>Comissão Permanente de Finanças e Orçamento</w:t>
      </w:r>
      <w:r w:rsidRPr="0082257F">
        <w:rPr>
          <w:rFonts w:ascii="Calibri" w:eastAsia="Calibri" w:hAnsi="Calibri" w:cs="Calibri"/>
          <w:bCs/>
          <w:spacing w:val="-2"/>
          <w:sz w:val="28"/>
          <w:szCs w:val="28"/>
          <w:lang w:eastAsia="en-US"/>
        </w:rPr>
        <w:t>,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6D5573" w:rsidRPr="006D557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nos termos do Edital nº 7/2024-SL, publicado no Boletim Oficial nº 1572, de 24/05/2024, </w:t>
      </w:r>
      <w:r w:rsidR="00AB7C60">
        <w:rPr>
          <w:rFonts w:ascii="Calibri" w:eastAsia="Calibri" w:hAnsi="Calibri" w:cs="Calibri"/>
          <w:spacing w:val="-2"/>
          <w:sz w:val="28"/>
          <w:szCs w:val="28"/>
          <w:lang w:eastAsia="en-US"/>
        </w:rPr>
        <w:t>pag.</w:t>
      </w:r>
      <w:r w:rsidR="006D5573" w:rsidRPr="006D557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45</w:t>
      </w:r>
      <w:r w:rsidR="00B07BBE">
        <w:rPr>
          <w:rFonts w:ascii="Calibri" w:eastAsia="Calibri" w:hAnsi="Calibri" w:cs="Calibri"/>
          <w:spacing w:val="-2"/>
          <w:sz w:val="28"/>
          <w:szCs w:val="28"/>
          <w:lang w:eastAsia="en-US"/>
        </w:rPr>
        <w:t>.</w:t>
      </w:r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679331EC" w14:textId="14EF06C0" w:rsidR="002015C0" w:rsidRDefault="002015C0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pacing w:val="-2"/>
          <w:sz w:val="28"/>
          <w:szCs w:val="28"/>
          <w:lang w:eastAsia="en-US"/>
        </w:rPr>
        <w:tab/>
      </w:r>
    </w:p>
    <w:p w14:paraId="627BEA64" w14:textId="24402A1A" w:rsidR="002015C0" w:rsidRPr="004000F7" w:rsidRDefault="002015C0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000F7">
        <w:rPr>
          <w:rFonts w:asciiTheme="minorHAnsi" w:hAnsiTheme="minorHAnsi" w:cstheme="minorHAnsi"/>
          <w:sz w:val="28"/>
          <w:szCs w:val="28"/>
        </w:rPr>
        <w:t xml:space="preserve">A seguir, </w:t>
      </w:r>
      <w:r w:rsidR="000519B9" w:rsidRPr="004000F7">
        <w:rPr>
          <w:rFonts w:asciiTheme="minorHAnsi" w:hAnsiTheme="minorHAnsi" w:cstheme="minorHAnsi"/>
          <w:sz w:val="28"/>
          <w:szCs w:val="28"/>
        </w:rPr>
        <w:t>registrou nominalmente as presenças d</w:t>
      </w:r>
      <w:r w:rsidR="00AB7C60">
        <w:rPr>
          <w:rFonts w:asciiTheme="minorHAnsi" w:hAnsiTheme="minorHAnsi" w:cstheme="minorHAnsi"/>
          <w:sz w:val="28"/>
          <w:szCs w:val="28"/>
        </w:rPr>
        <w:t>os Vereadores</w:t>
      </w:r>
      <w:r w:rsidR="0021154F">
        <w:rPr>
          <w:rFonts w:asciiTheme="minorHAnsi" w:hAnsiTheme="minorHAnsi" w:cstheme="minorHAnsi"/>
          <w:sz w:val="28"/>
          <w:szCs w:val="28"/>
        </w:rPr>
        <w:t xml:space="preserve"> e</w:t>
      </w:r>
      <w:r w:rsidR="00AB7C60">
        <w:rPr>
          <w:rFonts w:asciiTheme="minorHAnsi" w:hAnsiTheme="minorHAnsi" w:cstheme="minorHAnsi"/>
          <w:sz w:val="28"/>
          <w:szCs w:val="28"/>
        </w:rPr>
        <w:t xml:space="preserve"> da Sra. Rossana Vasques (Presidente do IPMJ)</w:t>
      </w:r>
      <w:r w:rsidR="002002F3" w:rsidRPr="004000F7">
        <w:rPr>
          <w:rFonts w:asciiTheme="minorHAnsi" w:hAnsiTheme="minorHAnsi" w:cstheme="minorHAnsi"/>
          <w:sz w:val="28"/>
          <w:szCs w:val="28"/>
        </w:rPr>
        <w:t xml:space="preserve">, </w:t>
      </w:r>
      <w:r w:rsidR="00A7685E">
        <w:rPr>
          <w:rFonts w:asciiTheme="minorHAnsi" w:hAnsiTheme="minorHAnsi" w:cstheme="minorHAnsi"/>
          <w:sz w:val="28"/>
          <w:szCs w:val="28"/>
        </w:rPr>
        <w:t>s</w:t>
      </w:r>
      <w:r w:rsidR="002002F3" w:rsidRPr="004000F7">
        <w:rPr>
          <w:rFonts w:asciiTheme="minorHAnsi" w:hAnsiTheme="minorHAnsi" w:cstheme="minorHAnsi"/>
          <w:sz w:val="28"/>
          <w:szCs w:val="28"/>
        </w:rPr>
        <w:t>audando a todos os prese</w:t>
      </w:r>
      <w:r w:rsidR="00ED5771" w:rsidRPr="004000F7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4000F7">
        <w:rPr>
          <w:rFonts w:asciiTheme="minorHAnsi" w:hAnsiTheme="minorHAnsi" w:cstheme="minorHAnsi"/>
          <w:sz w:val="28"/>
          <w:szCs w:val="28"/>
        </w:rPr>
        <w:t>.</w:t>
      </w:r>
      <w:r w:rsidR="00ED5771" w:rsidRPr="004000F7">
        <w:rPr>
          <w:rFonts w:asciiTheme="minorHAnsi" w:hAnsiTheme="minorHAnsi" w:cstheme="minorHAnsi"/>
          <w:sz w:val="28"/>
          <w:szCs w:val="28"/>
        </w:rPr>
        <w:tab/>
      </w:r>
    </w:p>
    <w:p w14:paraId="7DFA7905" w14:textId="6D2DC753" w:rsidR="002015C0" w:rsidRDefault="002015C0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01A2AA" w14:textId="4CDC53D2" w:rsidR="002015C0" w:rsidRDefault="002015C0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F508A">
        <w:rPr>
          <w:rFonts w:asciiTheme="minorHAnsi" w:hAnsiTheme="minorHAnsi" w:cstheme="minorHAnsi"/>
          <w:sz w:val="28"/>
          <w:szCs w:val="28"/>
        </w:rPr>
        <w:t xml:space="preserve">As assinaturas dos Vereadores, autoridades, representantes </w:t>
      </w:r>
      <w:r w:rsidR="00AB7C60">
        <w:rPr>
          <w:rFonts w:asciiTheme="minorHAnsi" w:hAnsiTheme="minorHAnsi" w:cstheme="minorHAnsi"/>
          <w:sz w:val="28"/>
          <w:szCs w:val="28"/>
        </w:rPr>
        <w:t>do IPMJ</w:t>
      </w:r>
      <w:r w:rsidRPr="004F508A">
        <w:rPr>
          <w:rFonts w:asciiTheme="minorHAnsi" w:hAnsiTheme="minorHAnsi" w:cstheme="minorHAnsi"/>
          <w:sz w:val="28"/>
          <w:szCs w:val="28"/>
        </w:rPr>
        <w:t xml:space="preserve">, Assessores </w:t>
      </w:r>
      <w:r w:rsidR="00AB7C60">
        <w:rPr>
          <w:rFonts w:asciiTheme="minorHAnsi" w:hAnsiTheme="minorHAnsi" w:cstheme="minorHAnsi"/>
          <w:sz w:val="28"/>
          <w:szCs w:val="28"/>
        </w:rPr>
        <w:t>dos parlamentares</w:t>
      </w:r>
      <w:r w:rsidRPr="004F508A">
        <w:rPr>
          <w:rFonts w:asciiTheme="minorHAnsi" w:hAnsiTheme="minorHAnsi" w:cstheme="minorHAnsi"/>
          <w:sz w:val="28"/>
          <w:szCs w:val="28"/>
        </w:rPr>
        <w:t xml:space="preserve"> e demais presentes </w:t>
      </w:r>
      <w:r>
        <w:rPr>
          <w:rFonts w:asciiTheme="minorHAnsi" w:hAnsiTheme="minorHAnsi" w:cstheme="minorHAnsi"/>
          <w:sz w:val="28"/>
          <w:szCs w:val="28"/>
        </w:rPr>
        <w:t xml:space="preserve">à </w:t>
      </w:r>
      <w:r w:rsidRPr="004F508A">
        <w:rPr>
          <w:rFonts w:asciiTheme="minorHAnsi" w:hAnsiTheme="minorHAnsi" w:cstheme="minorHAnsi"/>
          <w:sz w:val="28"/>
          <w:szCs w:val="28"/>
        </w:rPr>
        <w:t xml:space="preserve">Audiência Pública constam da lista de presenças anexa </w:t>
      </w:r>
      <w:r>
        <w:rPr>
          <w:rFonts w:asciiTheme="minorHAnsi" w:hAnsiTheme="minorHAnsi" w:cstheme="minorHAnsi"/>
          <w:sz w:val="28"/>
          <w:szCs w:val="28"/>
        </w:rPr>
        <w:t>ao final d</w:t>
      </w:r>
      <w:r w:rsidRPr="004F508A">
        <w:rPr>
          <w:rFonts w:asciiTheme="minorHAnsi" w:hAnsiTheme="minorHAnsi" w:cstheme="minorHAnsi"/>
          <w:sz w:val="28"/>
          <w:szCs w:val="28"/>
        </w:rPr>
        <w:t>este Resumo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52E0A3D" w14:textId="1044BECE" w:rsidR="009F02B0" w:rsidRDefault="009F02B0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77AB6E" w14:textId="3AC6B0EA" w:rsidR="00E63B77" w:rsidRDefault="009F02B0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</w:t>
      </w:r>
      <w:r w:rsidR="000519B9">
        <w:rPr>
          <w:rFonts w:asciiTheme="minorHAnsi" w:hAnsiTheme="minorHAnsi" w:cstheme="minorHAnsi"/>
          <w:sz w:val="28"/>
          <w:szCs w:val="28"/>
        </w:rPr>
        <w:t>m seguida</w:t>
      </w:r>
      <w:r w:rsidR="006D370D">
        <w:rPr>
          <w:rFonts w:asciiTheme="minorHAnsi" w:hAnsiTheme="minorHAnsi" w:cstheme="minorHAnsi"/>
          <w:sz w:val="28"/>
          <w:szCs w:val="28"/>
        </w:rPr>
        <w:t>,</w:t>
      </w:r>
      <w:r w:rsidR="000519B9">
        <w:rPr>
          <w:rFonts w:asciiTheme="minorHAnsi" w:hAnsiTheme="minorHAnsi" w:cstheme="minorHAnsi"/>
          <w:sz w:val="28"/>
          <w:szCs w:val="28"/>
        </w:rPr>
        <w:t xml:space="preserve"> </w:t>
      </w:r>
      <w:r w:rsidR="004000F7">
        <w:rPr>
          <w:rFonts w:asciiTheme="minorHAnsi" w:hAnsiTheme="minorHAnsi" w:cstheme="minorHAnsi"/>
          <w:sz w:val="28"/>
          <w:szCs w:val="28"/>
        </w:rPr>
        <w:t>com a concessão da palavra</w:t>
      </w:r>
      <w:r w:rsidR="0082257F">
        <w:rPr>
          <w:rFonts w:asciiTheme="minorHAnsi" w:hAnsiTheme="minorHAnsi" w:cstheme="minorHAnsi"/>
          <w:sz w:val="28"/>
          <w:szCs w:val="28"/>
        </w:rPr>
        <w:t xml:space="preserve">, </w:t>
      </w:r>
      <w:r w:rsidR="00AB7C60">
        <w:rPr>
          <w:rFonts w:asciiTheme="minorHAnsi" w:hAnsiTheme="minorHAnsi" w:cstheme="minorHAnsi"/>
          <w:sz w:val="28"/>
          <w:szCs w:val="28"/>
        </w:rPr>
        <w:t>a</w:t>
      </w:r>
      <w:r w:rsidR="00BF371E">
        <w:rPr>
          <w:rFonts w:asciiTheme="minorHAnsi" w:hAnsiTheme="minorHAnsi" w:cstheme="minorHAnsi"/>
          <w:sz w:val="28"/>
          <w:szCs w:val="28"/>
        </w:rPr>
        <w:t xml:space="preserve"> Senhor</w:t>
      </w:r>
      <w:r w:rsidR="00AB7C60">
        <w:rPr>
          <w:rFonts w:asciiTheme="minorHAnsi" w:hAnsiTheme="minorHAnsi" w:cstheme="minorHAnsi"/>
          <w:sz w:val="28"/>
          <w:szCs w:val="28"/>
        </w:rPr>
        <w:t>a</w:t>
      </w:r>
      <w:r w:rsidR="00BF371E">
        <w:rPr>
          <w:rFonts w:asciiTheme="minorHAnsi" w:hAnsiTheme="minorHAnsi" w:cstheme="minorHAnsi"/>
          <w:sz w:val="28"/>
          <w:szCs w:val="28"/>
        </w:rPr>
        <w:t xml:space="preserve"> </w:t>
      </w:r>
      <w:r w:rsidR="00AB7C60">
        <w:rPr>
          <w:rFonts w:asciiTheme="minorHAnsi" w:hAnsiTheme="minorHAnsi" w:cstheme="minorHAnsi"/>
          <w:b/>
          <w:sz w:val="28"/>
          <w:szCs w:val="28"/>
        </w:rPr>
        <w:t>ROSSANA VASQUES</w:t>
      </w:r>
      <w:r w:rsidR="00573B0A">
        <w:rPr>
          <w:rFonts w:asciiTheme="minorHAnsi" w:hAnsiTheme="minorHAnsi" w:cstheme="minorHAnsi"/>
          <w:sz w:val="28"/>
          <w:szCs w:val="28"/>
        </w:rPr>
        <w:t xml:space="preserve"> </w:t>
      </w:r>
      <w:r w:rsidR="00BF371E">
        <w:rPr>
          <w:rFonts w:asciiTheme="minorHAnsi" w:hAnsiTheme="minorHAnsi" w:cstheme="minorHAnsi"/>
          <w:sz w:val="28"/>
          <w:szCs w:val="28"/>
        </w:rPr>
        <w:t>ocupou a Tribuna</w:t>
      </w:r>
      <w:r w:rsidR="006A23AF">
        <w:rPr>
          <w:rFonts w:asciiTheme="minorHAnsi" w:hAnsiTheme="minorHAnsi" w:cstheme="minorHAnsi"/>
          <w:sz w:val="28"/>
          <w:szCs w:val="28"/>
        </w:rPr>
        <w:t>, saudou a todos os prese</w:t>
      </w:r>
      <w:r w:rsidR="0082257F">
        <w:rPr>
          <w:rFonts w:asciiTheme="minorHAnsi" w:hAnsiTheme="minorHAnsi" w:cstheme="minorHAnsi"/>
          <w:sz w:val="28"/>
          <w:szCs w:val="28"/>
        </w:rPr>
        <w:t>ntes e</w:t>
      </w:r>
      <w:r>
        <w:rPr>
          <w:rFonts w:asciiTheme="minorHAnsi" w:hAnsiTheme="minorHAnsi" w:cstheme="minorHAnsi"/>
          <w:sz w:val="28"/>
          <w:szCs w:val="28"/>
        </w:rPr>
        <w:t xml:space="preserve"> procedeu à</w:t>
      </w:r>
      <w:r w:rsidR="00BF371E" w:rsidRPr="00BF371E">
        <w:rPr>
          <w:rFonts w:asciiTheme="minorHAnsi" w:hAnsiTheme="minorHAnsi" w:cstheme="minorHAnsi"/>
          <w:sz w:val="28"/>
          <w:szCs w:val="28"/>
        </w:rPr>
        <w:t xml:space="preserve"> apresentação</w:t>
      </w:r>
      <w:r w:rsidR="004000F7">
        <w:rPr>
          <w:rFonts w:asciiTheme="minorHAnsi" w:hAnsiTheme="minorHAnsi" w:cstheme="minorHAnsi"/>
          <w:sz w:val="28"/>
          <w:szCs w:val="28"/>
        </w:rPr>
        <w:t xml:space="preserve"> dos dados</w:t>
      </w:r>
      <w:r>
        <w:rPr>
          <w:rFonts w:asciiTheme="minorHAnsi" w:hAnsiTheme="minorHAnsi" w:cstheme="minorHAnsi"/>
          <w:sz w:val="28"/>
          <w:szCs w:val="28"/>
        </w:rPr>
        <w:t>,</w:t>
      </w:r>
      <w:r w:rsidR="000519B9">
        <w:rPr>
          <w:rFonts w:asciiTheme="minorHAnsi" w:hAnsiTheme="minorHAnsi" w:cstheme="minorHAnsi"/>
          <w:sz w:val="28"/>
          <w:szCs w:val="28"/>
        </w:rPr>
        <w:t xml:space="preserve"> utilizando-se d</w:t>
      </w:r>
      <w:r>
        <w:rPr>
          <w:rFonts w:asciiTheme="minorHAnsi" w:hAnsiTheme="minorHAnsi" w:cstheme="minorHAnsi"/>
          <w:sz w:val="28"/>
          <w:szCs w:val="28"/>
        </w:rPr>
        <w:t>os</w:t>
      </w:r>
      <w:r w:rsidR="000519B9">
        <w:rPr>
          <w:rFonts w:asciiTheme="minorHAnsi" w:hAnsiTheme="minorHAnsi" w:cstheme="minorHAnsi"/>
          <w:sz w:val="28"/>
          <w:szCs w:val="28"/>
        </w:rPr>
        <w:t xml:space="preserve"> slides que se encontram ao final deste</w:t>
      </w:r>
      <w:r w:rsidR="006D370D">
        <w:rPr>
          <w:rFonts w:asciiTheme="minorHAnsi" w:hAnsiTheme="minorHAnsi" w:cstheme="minorHAnsi"/>
          <w:sz w:val="28"/>
          <w:szCs w:val="28"/>
        </w:rPr>
        <w:t xml:space="preserve"> Resumo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Default="00E63B77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0519B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46B79C0" w14:textId="4EDA1E51" w:rsidR="006D370D" w:rsidRDefault="00EE5D61" w:rsidP="00751783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Encerrada a</w:t>
      </w:r>
      <w:r w:rsidR="00D778E8">
        <w:rPr>
          <w:rFonts w:asciiTheme="minorHAnsi" w:hAnsiTheme="minorHAnsi" w:cstheme="minorHAnsi"/>
          <w:sz w:val="28"/>
          <w:szCs w:val="28"/>
        </w:rPr>
        <w:t xml:space="preserve"> </w:t>
      </w:r>
      <w:r w:rsidR="00393D5C">
        <w:rPr>
          <w:rFonts w:asciiTheme="minorHAnsi" w:hAnsiTheme="minorHAnsi" w:cstheme="minorHAnsi"/>
          <w:sz w:val="28"/>
          <w:szCs w:val="28"/>
        </w:rPr>
        <w:t>apresentação</w:t>
      </w:r>
      <w:r w:rsidR="006A23AF">
        <w:rPr>
          <w:rFonts w:asciiTheme="minorHAnsi" w:hAnsiTheme="minorHAnsi" w:cstheme="minorHAnsi"/>
          <w:sz w:val="28"/>
          <w:szCs w:val="28"/>
        </w:rPr>
        <w:t xml:space="preserve">, </w:t>
      </w:r>
      <w:r w:rsidR="004000F7">
        <w:rPr>
          <w:rFonts w:asciiTheme="minorHAnsi" w:hAnsiTheme="minorHAnsi" w:cstheme="minorHAnsi"/>
          <w:sz w:val="28"/>
          <w:szCs w:val="28"/>
        </w:rPr>
        <w:t>a Presidente</w:t>
      </w:r>
      <w:r w:rsidR="006A23AF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>
        <w:rPr>
          <w:rFonts w:asciiTheme="minorHAnsi" w:hAnsiTheme="minorHAnsi" w:cstheme="minorHAnsi"/>
          <w:sz w:val="28"/>
          <w:szCs w:val="28"/>
        </w:rPr>
        <w:t xml:space="preserve"> </w:t>
      </w:r>
      <w:r w:rsidR="00267AAA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>
        <w:rPr>
          <w:rFonts w:asciiTheme="minorHAnsi" w:hAnsiTheme="minorHAnsi" w:cstheme="minorHAnsi"/>
          <w:sz w:val="28"/>
          <w:szCs w:val="28"/>
        </w:rPr>
        <w:t>d</w:t>
      </w:r>
      <w:r w:rsidR="006D370D">
        <w:rPr>
          <w:rFonts w:asciiTheme="minorHAnsi" w:hAnsiTheme="minorHAnsi" w:cstheme="minorHAnsi"/>
          <w:sz w:val="28"/>
          <w:szCs w:val="28"/>
        </w:rPr>
        <w:t xml:space="preserve">os </w:t>
      </w:r>
      <w:r w:rsidR="0082257F">
        <w:rPr>
          <w:rFonts w:asciiTheme="minorHAnsi" w:hAnsiTheme="minorHAnsi" w:cstheme="minorHAnsi"/>
          <w:sz w:val="28"/>
          <w:szCs w:val="28"/>
        </w:rPr>
        <w:t>Vereadores</w:t>
      </w:r>
      <w:r w:rsidR="006D370D">
        <w:rPr>
          <w:rFonts w:asciiTheme="minorHAnsi" w:hAnsiTheme="minorHAnsi" w:cstheme="minorHAnsi"/>
          <w:sz w:val="28"/>
          <w:szCs w:val="28"/>
        </w:rPr>
        <w:t>.</w:t>
      </w:r>
      <w:r w:rsidR="006D370D">
        <w:rPr>
          <w:rFonts w:asciiTheme="minorHAnsi" w:hAnsiTheme="minorHAnsi" w:cstheme="minorHAnsi"/>
          <w:sz w:val="28"/>
          <w:szCs w:val="28"/>
        </w:rPr>
        <w:tab/>
      </w:r>
    </w:p>
    <w:p w14:paraId="4BCDD4EE" w14:textId="583E6350" w:rsidR="006D370D" w:rsidRDefault="006D370D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267AA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1436DB" w14:textId="4F5078ED" w:rsidR="00267AAA" w:rsidRDefault="006D370D" w:rsidP="00267AA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Encerrados os questionamentos dos </w:t>
      </w:r>
      <w:r w:rsidR="0082257F">
        <w:rPr>
          <w:rFonts w:asciiTheme="minorHAnsi" w:hAnsiTheme="minorHAnsi" w:cstheme="minorHAnsi"/>
          <w:sz w:val="28"/>
          <w:szCs w:val="28"/>
        </w:rPr>
        <w:t xml:space="preserve">Vereadores </w:t>
      </w:r>
      <w:r w:rsidR="009F02B0">
        <w:rPr>
          <w:rFonts w:asciiTheme="minorHAnsi" w:hAnsiTheme="minorHAnsi" w:cstheme="minorHAnsi"/>
          <w:sz w:val="28"/>
          <w:szCs w:val="28"/>
        </w:rPr>
        <w:t>e respectivos esclarecimentos</w:t>
      </w:r>
      <w:r w:rsidR="0087497C">
        <w:rPr>
          <w:rFonts w:asciiTheme="minorHAnsi" w:hAnsiTheme="minorHAnsi" w:cstheme="minorHAnsi"/>
          <w:sz w:val="28"/>
          <w:szCs w:val="28"/>
        </w:rPr>
        <w:t xml:space="preserve"> prestados pela Sra. </w:t>
      </w:r>
      <w:r w:rsidR="0087497C" w:rsidRPr="0087497C">
        <w:rPr>
          <w:rFonts w:asciiTheme="minorHAnsi" w:hAnsiTheme="minorHAnsi" w:cstheme="minorHAnsi"/>
          <w:b/>
          <w:sz w:val="28"/>
          <w:szCs w:val="28"/>
        </w:rPr>
        <w:t>ROSSANA VASQUES</w:t>
      </w:r>
      <w:r w:rsidR="0087497C">
        <w:rPr>
          <w:rFonts w:asciiTheme="minorHAnsi" w:hAnsiTheme="minorHAnsi" w:cstheme="minorHAnsi"/>
          <w:sz w:val="28"/>
          <w:szCs w:val="28"/>
        </w:rPr>
        <w:t xml:space="preserve"> e Sr. </w:t>
      </w:r>
      <w:r w:rsidR="0087497C" w:rsidRPr="0087497C">
        <w:rPr>
          <w:rFonts w:asciiTheme="minorHAnsi" w:hAnsiTheme="minorHAnsi" w:cstheme="minorHAnsi"/>
          <w:b/>
          <w:sz w:val="28"/>
          <w:szCs w:val="28"/>
        </w:rPr>
        <w:t>FRANCISCO CALUZA</w:t>
      </w:r>
      <w:r w:rsidR="0087497C">
        <w:rPr>
          <w:rFonts w:asciiTheme="minorHAnsi" w:hAnsiTheme="minorHAnsi" w:cstheme="minorHAnsi"/>
          <w:sz w:val="28"/>
          <w:szCs w:val="28"/>
        </w:rPr>
        <w:t xml:space="preserve"> (</w:t>
      </w:r>
      <w:r w:rsidR="002A3102">
        <w:rPr>
          <w:rFonts w:asciiTheme="minorHAnsi" w:hAnsiTheme="minorHAnsi" w:cstheme="minorHAnsi"/>
          <w:sz w:val="28"/>
          <w:szCs w:val="28"/>
        </w:rPr>
        <w:t>Advogado</w:t>
      </w:r>
      <w:r w:rsidR="002B096C">
        <w:rPr>
          <w:rFonts w:asciiTheme="minorHAnsi" w:hAnsiTheme="minorHAnsi" w:cstheme="minorHAnsi"/>
          <w:sz w:val="28"/>
          <w:szCs w:val="28"/>
        </w:rPr>
        <w:t xml:space="preserve"> do </w:t>
      </w:r>
      <w:r w:rsidR="0087497C">
        <w:rPr>
          <w:rFonts w:asciiTheme="minorHAnsi" w:hAnsiTheme="minorHAnsi" w:cstheme="minorHAnsi"/>
          <w:sz w:val="28"/>
          <w:szCs w:val="28"/>
        </w:rPr>
        <w:t>IPMJ)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21154F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consultado o público</w:t>
      </w:r>
      <w:r w:rsidR="00267AAA">
        <w:rPr>
          <w:rFonts w:asciiTheme="minorHAnsi" w:hAnsiTheme="minorHAnsi" w:cstheme="minorHAnsi"/>
          <w:sz w:val="28"/>
          <w:szCs w:val="28"/>
        </w:rPr>
        <w:t xml:space="preserve"> presente</w:t>
      </w:r>
      <w:r w:rsidR="00A7685E">
        <w:rPr>
          <w:rFonts w:asciiTheme="minorHAnsi" w:hAnsiTheme="minorHAnsi" w:cstheme="minorHAnsi"/>
          <w:sz w:val="28"/>
          <w:szCs w:val="28"/>
        </w:rPr>
        <w:t xml:space="preserve">, com a participação do Sr. </w:t>
      </w:r>
      <w:r w:rsidR="0087497C" w:rsidRPr="0087497C">
        <w:rPr>
          <w:rFonts w:asciiTheme="minorHAnsi" w:hAnsiTheme="minorHAnsi" w:cstheme="minorHAnsi"/>
          <w:b/>
          <w:sz w:val="28"/>
          <w:szCs w:val="28"/>
        </w:rPr>
        <w:t>DÉCIO MOREIRA NETO</w:t>
      </w:r>
      <w:r w:rsidR="0087497C">
        <w:rPr>
          <w:rFonts w:asciiTheme="minorHAnsi" w:hAnsiTheme="minorHAnsi" w:cstheme="minorHAnsi"/>
          <w:sz w:val="28"/>
          <w:szCs w:val="28"/>
        </w:rPr>
        <w:t xml:space="preserve"> </w:t>
      </w:r>
      <w:r w:rsidR="00A7685E">
        <w:rPr>
          <w:rFonts w:asciiTheme="minorHAnsi" w:hAnsiTheme="minorHAnsi" w:cstheme="minorHAnsi"/>
          <w:sz w:val="28"/>
          <w:szCs w:val="28"/>
        </w:rPr>
        <w:t>(</w:t>
      </w:r>
      <w:r w:rsidR="002669DD">
        <w:rPr>
          <w:rFonts w:asciiTheme="minorHAnsi" w:hAnsiTheme="minorHAnsi" w:cstheme="minorHAnsi"/>
          <w:sz w:val="28"/>
          <w:szCs w:val="28"/>
        </w:rPr>
        <w:t>Diretor</w:t>
      </w:r>
      <w:r w:rsidR="00A7685E">
        <w:rPr>
          <w:rFonts w:asciiTheme="minorHAnsi" w:hAnsiTheme="minorHAnsi" w:cstheme="minorHAnsi"/>
          <w:sz w:val="28"/>
          <w:szCs w:val="28"/>
        </w:rPr>
        <w:t xml:space="preserve"> do </w:t>
      </w:r>
      <w:r w:rsidR="00A7685E" w:rsidRPr="00A7685E">
        <w:rPr>
          <w:rFonts w:asciiTheme="minorHAnsi" w:hAnsiTheme="minorHAnsi" w:cstheme="minorHAnsi"/>
          <w:sz w:val="28"/>
          <w:szCs w:val="28"/>
        </w:rPr>
        <w:t xml:space="preserve">Sindicato dos Trabalhadores do Serviço Autônomo de </w:t>
      </w:r>
      <w:bookmarkStart w:id="0" w:name="_GoBack"/>
      <w:bookmarkEnd w:id="0"/>
      <w:r w:rsidR="00A7685E" w:rsidRPr="00A7685E">
        <w:rPr>
          <w:rFonts w:asciiTheme="minorHAnsi" w:hAnsiTheme="minorHAnsi" w:cstheme="minorHAnsi"/>
          <w:sz w:val="28"/>
          <w:szCs w:val="28"/>
        </w:rPr>
        <w:t>Água e Esgoto de Jacareí</w:t>
      </w:r>
      <w:r w:rsidR="00A7685E">
        <w:rPr>
          <w:rFonts w:asciiTheme="minorHAnsi" w:hAnsiTheme="minorHAnsi" w:cstheme="minorHAnsi"/>
          <w:sz w:val="28"/>
          <w:szCs w:val="28"/>
        </w:rPr>
        <w:t xml:space="preserve"> –</w:t>
      </w:r>
      <w:r w:rsidR="00A7685E" w:rsidRPr="00A7685E">
        <w:rPr>
          <w:rFonts w:asciiTheme="minorHAnsi" w:hAnsiTheme="minorHAnsi" w:cstheme="minorHAnsi"/>
          <w:sz w:val="28"/>
          <w:szCs w:val="28"/>
        </w:rPr>
        <w:t xml:space="preserve"> </w:t>
      </w:r>
      <w:r w:rsidR="00A7685E">
        <w:rPr>
          <w:rFonts w:asciiTheme="minorHAnsi" w:hAnsiTheme="minorHAnsi" w:cstheme="minorHAnsi"/>
          <w:sz w:val="28"/>
          <w:szCs w:val="28"/>
        </w:rPr>
        <w:t xml:space="preserve">SINDSAAE), do Sr. </w:t>
      </w:r>
      <w:r w:rsidR="0087497C" w:rsidRPr="0087497C">
        <w:rPr>
          <w:rFonts w:asciiTheme="minorHAnsi" w:hAnsiTheme="minorHAnsi" w:cstheme="minorHAnsi"/>
          <w:b/>
          <w:sz w:val="28"/>
          <w:szCs w:val="28"/>
        </w:rPr>
        <w:t>ANTÔNIO ALVES DE MORAES</w:t>
      </w:r>
      <w:r w:rsidR="0087497C">
        <w:rPr>
          <w:rFonts w:asciiTheme="minorHAnsi" w:hAnsiTheme="minorHAnsi" w:cstheme="minorHAnsi"/>
          <w:sz w:val="28"/>
          <w:szCs w:val="28"/>
        </w:rPr>
        <w:t xml:space="preserve"> </w:t>
      </w:r>
      <w:r w:rsidR="00A7685E">
        <w:rPr>
          <w:rFonts w:asciiTheme="minorHAnsi" w:hAnsiTheme="minorHAnsi" w:cstheme="minorHAnsi"/>
          <w:sz w:val="28"/>
          <w:szCs w:val="28"/>
        </w:rPr>
        <w:t xml:space="preserve">(Aposentado), da Sra. </w:t>
      </w:r>
      <w:r w:rsidR="0087497C" w:rsidRPr="002669DD">
        <w:rPr>
          <w:rFonts w:asciiTheme="minorHAnsi" w:hAnsiTheme="minorHAnsi" w:cstheme="minorHAnsi"/>
          <w:b/>
          <w:sz w:val="28"/>
          <w:szCs w:val="28"/>
        </w:rPr>
        <w:t>PÂMELA ROQUE</w:t>
      </w:r>
      <w:r w:rsidR="0087497C">
        <w:rPr>
          <w:rFonts w:asciiTheme="minorHAnsi" w:hAnsiTheme="minorHAnsi" w:cstheme="minorHAnsi"/>
          <w:sz w:val="28"/>
          <w:szCs w:val="28"/>
        </w:rPr>
        <w:t xml:space="preserve"> </w:t>
      </w:r>
      <w:r w:rsidR="00A7685E">
        <w:rPr>
          <w:rFonts w:asciiTheme="minorHAnsi" w:hAnsiTheme="minorHAnsi" w:cstheme="minorHAnsi"/>
          <w:sz w:val="28"/>
          <w:szCs w:val="28"/>
        </w:rPr>
        <w:t>(Professora)</w:t>
      </w:r>
      <w:r w:rsidR="00D24241">
        <w:rPr>
          <w:rFonts w:asciiTheme="minorHAnsi" w:hAnsiTheme="minorHAnsi" w:cstheme="minorHAnsi"/>
          <w:sz w:val="28"/>
          <w:szCs w:val="28"/>
        </w:rPr>
        <w:t xml:space="preserve"> e</w:t>
      </w:r>
      <w:r w:rsidR="00A7685E">
        <w:rPr>
          <w:rFonts w:asciiTheme="minorHAnsi" w:hAnsiTheme="minorHAnsi" w:cstheme="minorHAnsi"/>
          <w:sz w:val="28"/>
          <w:szCs w:val="28"/>
        </w:rPr>
        <w:t xml:space="preserve"> da Sra. </w:t>
      </w:r>
      <w:r w:rsidR="0087497C" w:rsidRPr="0087497C">
        <w:rPr>
          <w:rFonts w:asciiTheme="minorHAnsi" w:hAnsiTheme="minorHAnsi" w:cstheme="minorHAnsi"/>
          <w:b/>
          <w:sz w:val="28"/>
          <w:szCs w:val="28"/>
        </w:rPr>
        <w:t>FERNANDA FORTES JUNQUEIRA OLIVEIRA</w:t>
      </w:r>
      <w:r w:rsidR="0087497C">
        <w:rPr>
          <w:rFonts w:asciiTheme="minorHAnsi" w:hAnsiTheme="minorHAnsi" w:cstheme="minorHAnsi"/>
          <w:sz w:val="28"/>
          <w:szCs w:val="28"/>
        </w:rPr>
        <w:t xml:space="preserve"> </w:t>
      </w:r>
      <w:r w:rsidR="00A7685E">
        <w:rPr>
          <w:rFonts w:asciiTheme="minorHAnsi" w:hAnsiTheme="minorHAnsi" w:cstheme="minorHAnsi"/>
          <w:sz w:val="28"/>
          <w:szCs w:val="28"/>
        </w:rPr>
        <w:t>(Aposentada)</w:t>
      </w:r>
      <w:r w:rsidR="00D24241">
        <w:rPr>
          <w:rFonts w:asciiTheme="minorHAnsi" w:hAnsiTheme="minorHAnsi" w:cstheme="minorHAnsi"/>
          <w:sz w:val="28"/>
          <w:szCs w:val="28"/>
        </w:rPr>
        <w:t xml:space="preserve">. </w:t>
      </w:r>
      <w:r w:rsidR="00A7685E">
        <w:rPr>
          <w:rFonts w:asciiTheme="minorHAnsi" w:hAnsiTheme="minorHAnsi" w:cstheme="minorHAnsi"/>
          <w:sz w:val="28"/>
          <w:szCs w:val="28"/>
        </w:rPr>
        <w:t xml:space="preserve">Após, foi verificado o </w:t>
      </w:r>
      <w:r w:rsidR="009F02B0">
        <w:rPr>
          <w:rFonts w:asciiTheme="minorHAnsi" w:hAnsiTheme="minorHAnsi" w:cstheme="minorHAnsi"/>
          <w:sz w:val="28"/>
          <w:szCs w:val="28"/>
        </w:rPr>
        <w:t>chat online para verificação de perguntas dos</w:t>
      </w:r>
      <w:r w:rsidR="00380DFA">
        <w:rPr>
          <w:rFonts w:asciiTheme="minorHAnsi" w:hAnsiTheme="minorHAnsi" w:cstheme="minorHAnsi"/>
          <w:sz w:val="28"/>
          <w:szCs w:val="28"/>
        </w:rPr>
        <w:t xml:space="preserve"> internautas, diante do que </w:t>
      </w:r>
      <w:r w:rsidR="004000F7">
        <w:rPr>
          <w:rFonts w:asciiTheme="minorHAnsi" w:hAnsiTheme="minorHAnsi" w:cstheme="minorHAnsi"/>
          <w:sz w:val="28"/>
          <w:szCs w:val="28"/>
        </w:rPr>
        <w:t>foi</w:t>
      </w:r>
      <w:r w:rsidR="00380DFA">
        <w:rPr>
          <w:rFonts w:asciiTheme="minorHAnsi" w:hAnsiTheme="minorHAnsi" w:cstheme="minorHAnsi"/>
          <w:sz w:val="28"/>
          <w:szCs w:val="28"/>
        </w:rPr>
        <w:t xml:space="preserve"> registrad</w:t>
      </w:r>
      <w:r w:rsidR="004000F7">
        <w:rPr>
          <w:rFonts w:asciiTheme="minorHAnsi" w:hAnsiTheme="minorHAnsi" w:cstheme="minorHAnsi"/>
          <w:sz w:val="28"/>
          <w:szCs w:val="28"/>
        </w:rPr>
        <w:t xml:space="preserve">a a participação </w:t>
      </w:r>
      <w:r w:rsidR="00D24241">
        <w:rPr>
          <w:rFonts w:asciiTheme="minorHAnsi" w:hAnsiTheme="minorHAnsi" w:cstheme="minorHAnsi"/>
          <w:sz w:val="28"/>
          <w:szCs w:val="28"/>
        </w:rPr>
        <w:t xml:space="preserve">de </w:t>
      </w:r>
      <w:r w:rsidR="0062034D">
        <w:rPr>
          <w:rFonts w:asciiTheme="minorHAnsi" w:hAnsiTheme="minorHAnsi" w:cstheme="minorHAnsi"/>
          <w:sz w:val="28"/>
          <w:szCs w:val="28"/>
        </w:rPr>
        <w:t xml:space="preserve">cerca de </w:t>
      </w:r>
      <w:r w:rsidR="00D24241">
        <w:rPr>
          <w:rFonts w:asciiTheme="minorHAnsi" w:hAnsiTheme="minorHAnsi" w:cstheme="minorHAnsi"/>
          <w:sz w:val="28"/>
          <w:szCs w:val="28"/>
        </w:rPr>
        <w:t>10</w:t>
      </w:r>
      <w:r w:rsidR="004000F7">
        <w:rPr>
          <w:rFonts w:asciiTheme="minorHAnsi" w:hAnsiTheme="minorHAnsi" w:cstheme="minorHAnsi"/>
          <w:sz w:val="28"/>
          <w:szCs w:val="28"/>
        </w:rPr>
        <w:t xml:space="preserve"> telespectador</w:t>
      </w:r>
      <w:r w:rsidR="00D24241">
        <w:rPr>
          <w:rFonts w:asciiTheme="minorHAnsi" w:hAnsiTheme="minorHAnsi" w:cstheme="minorHAnsi"/>
          <w:sz w:val="28"/>
          <w:szCs w:val="28"/>
        </w:rPr>
        <w:t xml:space="preserve">es pela manifestação “Revoga Já”, com perguntas dos Senhores </w:t>
      </w:r>
      <w:r w:rsidR="00D24241" w:rsidRPr="00D24241">
        <w:rPr>
          <w:rFonts w:asciiTheme="minorHAnsi" w:hAnsiTheme="minorHAnsi" w:cstheme="minorHAnsi"/>
          <w:b/>
          <w:sz w:val="28"/>
          <w:szCs w:val="28"/>
        </w:rPr>
        <w:t>EDILENE COSTA</w:t>
      </w:r>
      <w:r w:rsidR="00D24241" w:rsidRPr="00D24241">
        <w:rPr>
          <w:rFonts w:asciiTheme="minorHAnsi" w:hAnsiTheme="minorHAnsi" w:cstheme="minorHAnsi"/>
          <w:sz w:val="28"/>
          <w:szCs w:val="28"/>
        </w:rPr>
        <w:t>,</w:t>
      </w:r>
      <w:r w:rsidR="00D24241">
        <w:rPr>
          <w:rFonts w:asciiTheme="minorHAnsi" w:hAnsiTheme="minorHAnsi" w:cstheme="minorHAnsi"/>
          <w:b/>
          <w:sz w:val="28"/>
          <w:szCs w:val="28"/>
        </w:rPr>
        <w:t xml:space="preserve"> JULIANO JOSÉ DE FARIAS</w:t>
      </w:r>
      <w:r w:rsidR="00D24241" w:rsidRPr="00D24241">
        <w:rPr>
          <w:rFonts w:asciiTheme="minorHAnsi" w:hAnsiTheme="minorHAnsi" w:cstheme="minorHAnsi"/>
          <w:sz w:val="28"/>
          <w:szCs w:val="28"/>
        </w:rPr>
        <w:t>,</w:t>
      </w:r>
      <w:r w:rsidR="00D24241">
        <w:rPr>
          <w:rFonts w:asciiTheme="minorHAnsi" w:hAnsiTheme="minorHAnsi" w:cstheme="minorHAnsi"/>
          <w:b/>
          <w:sz w:val="28"/>
          <w:szCs w:val="28"/>
        </w:rPr>
        <w:t xml:space="preserve"> CLÁUDIA MOTA </w:t>
      </w:r>
      <w:r w:rsidR="00D24241" w:rsidRPr="00D24241">
        <w:rPr>
          <w:rFonts w:asciiTheme="minorHAnsi" w:hAnsiTheme="minorHAnsi" w:cstheme="minorHAnsi"/>
          <w:sz w:val="28"/>
          <w:szCs w:val="28"/>
        </w:rPr>
        <w:t>e</w:t>
      </w:r>
      <w:r w:rsidR="00D24241">
        <w:rPr>
          <w:rFonts w:asciiTheme="minorHAnsi" w:hAnsiTheme="minorHAnsi" w:cstheme="minorHAnsi"/>
          <w:b/>
          <w:sz w:val="28"/>
          <w:szCs w:val="28"/>
        </w:rPr>
        <w:t xml:space="preserve"> FÁTIMA</w:t>
      </w:r>
      <w:r w:rsidR="004000F7">
        <w:rPr>
          <w:rFonts w:asciiTheme="minorHAnsi" w:hAnsiTheme="minorHAnsi" w:cstheme="minorHAnsi"/>
          <w:sz w:val="28"/>
          <w:szCs w:val="28"/>
        </w:rPr>
        <w:t>.</w:t>
      </w:r>
      <w:r w:rsidR="00267AAA">
        <w:rPr>
          <w:rFonts w:asciiTheme="minorHAnsi" w:hAnsiTheme="minorHAnsi" w:cstheme="minorHAnsi"/>
          <w:sz w:val="28"/>
          <w:szCs w:val="28"/>
        </w:rPr>
        <w:tab/>
      </w:r>
    </w:p>
    <w:p w14:paraId="70D00B70" w14:textId="419582A9" w:rsidR="00542280" w:rsidRDefault="0054228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8C200F" w14:textId="5E9EF105" w:rsidR="003C4F52" w:rsidRDefault="0093777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Não havendo mais</w:t>
      </w:r>
      <w:r w:rsidR="00D778E8">
        <w:rPr>
          <w:rFonts w:asciiTheme="minorHAnsi" w:hAnsiTheme="minorHAnsi" w:cstheme="minorHAnsi"/>
          <w:sz w:val="28"/>
          <w:szCs w:val="28"/>
        </w:rPr>
        <w:t xml:space="preserve"> </w:t>
      </w:r>
      <w:r w:rsidR="00380DFA">
        <w:rPr>
          <w:rFonts w:asciiTheme="minorHAnsi" w:hAnsiTheme="minorHAnsi" w:cstheme="minorHAnsi"/>
          <w:sz w:val="28"/>
          <w:szCs w:val="28"/>
        </w:rPr>
        <w:t>nada a tratar</w:t>
      </w:r>
      <w:r w:rsidR="003A34CF">
        <w:rPr>
          <w:rFonts w:asciiTheme="minorHAnsi" w:hAnsiTheme="minorHAnsi" w:cstheme="minorHAnsi"/>
          <w:sz w:val="28"/>
          <w:szCs w:val="28"/>
        </w:rPr>
        <w:t xml:space="preserve">, </w:t>
      </w:r>
      <w:r w:rsidR="004000F7">
        <w:rPr>
          <w:rFonts w:asciiTheme="minorHAnsi" w:hAnsiTheme="minorHAnsi" w:cstheme="minorHAnsi"/>
          <w:sz w:val="28"/>
          <w:szCs w:val="28"/>
        </w:rPr>
        <w:t>a Presidente</w:t>
      </w:r>
      <w:r w:rsidR="00B052AE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267AAA">
        <w:rPr>
          <w:rFonts w:asciiTheme="minorHAnsi" w:hAnsiTheme="minorHAnsi" w:cstheme="minorHAnsi"/>
          <w:sz w:val="28"/>
          <w:szCs w:val="28"/>
        </w:rPr>
        <w:t>dezenove</w:t>
      </w:r>
      <w:r w:rsidR="00B052AE">
        <w:rPr>
          <w:rFonts w:asciiTheme="minorHAnsi" w:hAnsiTheme="minorHAnsi" w:cstheme="minorHAnsi"/>
          <w:sz w:val="28"/>
          <w:szCs w:val="28"/>
        </w:rPr>
        <w:t xml:space="preserve"> horas e </w:t>
      </w:r>
      <w:r w:rsidR="00BD7DC6">
        <w:rPr>
          <w:rFonts w:asciiTheme="minorHAnsi" w:hAnsiTheme="minorHAnsi" w:cstheme="minorHAnsi"/>
          <w:sz w:val="28"/>
          <w:szCs w:val="28"/>
        </w:rPr>
        <w:t>trinta</w:t>
      </w:r>
      <w:r w:rsidR="00267AAA">
        <w:rPr>
          <w:rFonts w:asciiTheme="minorHAnsi" w:hAnsiTheme="minorHAnsi" w:cstheme="minorHAnsi"/>
          <w:sz w:val="28"/>
          <w:szCs w:val="28"/>
        </w:rPr>
        <w:t xml:space="preserve"> </w:t>
      </w:r>
      <w:r w:rsidR="00AB7C60">
        <w:rPr>
          <w:rFonts w:asciiTheme="minorHAnsi" w:hAnsiTheme="minorHAnsi" w:cstheme="minorHAnsi"/>
          <w:sz w:val="28"/>
          <w:szCs w:val="28"/>
        </w:rPr>
        <w:t xml:space="preserve">e seis </w:t>
      </w:r>
      <w:r w:rsidR="00F92DE2">
        <w:rPr>
          <w:rFonts w:asciiTheme="minorHAnsi" w:hAnsiTheme="minorHAnsi" w:cstheme="minorHAnsi"/>
          <w:sz w:val="28"/>
          <w:szCs w:val="28"/>
        </w:rPr>
        <w:t>minutos</w:t>
      </w:r>
      <w:r w:rsidR="008E2EFF">
        <w:rPr>
          <w:rFonts w:asciiTheme="minorHAnsi" w:hAnsiTheme="minorHAnsi" w:cstheme="minorHAnsi"/>
          <w:sz w:val="28"/>
          <w:szCs w:val="28"/>
        </w:rPr>
        <w:t xml:space="preserve"> (</w:t>
      </w:r>
      <w:r w:rsidR="000B1617">
        <w:rPr>
          <w:rFonts w:asciiTheme="minorHAnsi" w:hAnsiTheme="minorHAnsi" w:cstheme="minorHAnsi"/>
          <w:sz w:val="28"/>
          <w:szCs w:val="28"/>
        </w:rPr>
        <w:t>1</w:t>
      </w:r>
      <w:r w:rsidR="000519B9">
        <w:rPr>
          <w:rFonts w:asciiTheme="minorHAnsi" w:hAnsiTheme="minorHAnsi" w:cstheme="minorHAnsi"/>
          <w:sz w:val="28"/>
          <w:szCs w:val="28"/>
        </w:rPr>
        <w:t>9</w:t>
      </w:r>
      <w:r w:rsidR="00B052AE">
        <w:rPr>
          <w:rFonts w:asciiTheme="minorHAnsi" w:hAnsiTheme="minorHAnsi" w:cstheme="minorHAnsi"/>
          <w:sz w:val="28"/>
          <w:szCs w:val="28"/>
        </w:rPr>
        <w:t>h</w:t>
      </w:r>
      <w:r w:rsidR="00BD7DC6">
        <w:rPr>
          <w:rFonts w:asciiTheme="minorHAnsi" w:hAnsiTheme="minorHAnsi" w:cstheme="minorHAnsi"/>
          <w:sz w:val="28"/>
          <w:szCs w:val="28"/>
        </w:rPr>
        <w:t>3</w:t>
      </w:r>
      <w:r w:rsidR="00AB7C60">
        <w:rPr>
          <w:rFonts w:asciiTheme="minorHAnsi" w:hAnsiTheme="minorHAnsi" w:cstheme="minorHAnsi"/>
          <w:sz w:val="28"/>
          <w:szCs w:val="28"/>
        </w:rPr>
        <w:t>6</w:t>
      </w:r>
      <w:r w:rsidR="008E2EFF">
        <w:rPr>
          <w:rFonts w:asciiTheme="minorHAnsi" w:hAnsiTheme="minorHAnsi" w:cstheme="minorHAnsi"/>
          <w:sz w:val="28"/>
          <w:szCs w:val="28"/>
        </w:rPr>
        <w:t xml:space="preserve">), 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A7685E">
        <w:rPr>
          <w:rFonts w:asciiTheme="minorHAnsi" w:hAnsiTheme="minorHAnsi" w:cstheme="minorHAnsi"/>
          <w:sz w:val="28"/>
          <w:szCs w:val="28"/>
        </w:rPr>
        <w:br/>
      </w:r>
      <w:r w:rsidR="00AB7C60">
        <w:rPr>
          <w:rFonts w:asciiTheme="minorHAnsi" w:hAnsiTheme="minorHAnsi" w:cstheme="minorHAnsi"/>
          <w:sz w:val="28"/>
          <w:szCs w:val="28"/>
        </w:rPr>
        <w:t>7</w:t>
      </w:r>
      <w:r w:rsidR="003C4F52" w:rsidRPr="003C4F52">
        <w:rPr>
          <w:rFonts w:asciiTheme="minorHAnsi" w:hAnsiTheme="minorHAnsi" w:cstheme="minorHAnsi"/>
          <w:sz w:val="28"/>
          <w:szCs w:val="28"/>
        </w:rPr>
        <w:t xml:space="preserve">ª </w:t>
      </w:r>
      <w:r w:rsidR="00B052AE">
        <w:rPr>
          <w:rFonts w:asciiTheme="minorHAnsi" w:hAnsiTheme="minorHAnsi" w:cstheme="minorHAnsi"/>
          <w:sz w:val="28"/>
          <w:szCs w:val="28"/>
        </w:rPr>
        <w:t>Audiência Pública</w:t>
      </w:r>
      <w:r w:rsidR="009F02B0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AB7C60">
        <w:rPr>
          <w:rFonts w:asciiTheme="minorHAnsi" w:hAnsiTheme="minorHAnsi" w:cstheme="minorHAnsi"/>
          <w:sz w:val="28"/>
          <w:szCs w:val="28"/>
        </w:rPr>
        <w:t>4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56B6BDEF" w14:textId="7777777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A1559D" w14:textId="336AB302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9F02B0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9F02B0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157B4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434CEC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>
        <w:rPr>
          <w:rFonts w:asciiTheme="minorHAnsi" w:hAnsiTheme="minorHAnsi" w:cstheme="minorHAnsi"/>
          <w:sz w:val="28"/>
          <w:szCs w:val="28"/>
        </w:rPr>
        <w:t>Audiência Pública</w:t>
      </w:r>
      <w:r w:rsidRPr="00157B41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>
        <w:rPr>
          <w:rFonts w:asciiTheme="minorHAnsi" w:hAnsiTheme="minorHAnsi" w:cstheme="minorHAnsi"/>
          <w:sz w:val="28"/>
          <w:szCs w:val="28"/>
        </w:rPr>
        <w:t>0</w:t>
      </w:r>
      <w:r w:rsidRPr="00157B41">
        <w:rPr>
          <w:rFonts w:asciiTheme="minorHAnsi" w:hAnsiTheme="minorHAnsi" w:cstheme="minorHAnsi"/>
          <w:sz w:val="28"/>
          <w:szCs w:val="28"/>
        </w:rPr>
        <w:t>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937775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34404C">
        <w:rPr>
          <w:rFonts w:asciiTheme="minorHAnsi" w:hAnsiTheme="minorHAnsi" w:cstheme="minorHAnsi"/>
          <w:b/>
          <w:sz w:val="28"/>
          <w:szCs w:val="28"/>
        </w:rPr>
        <w:t>19</w:t>
      </w:r>
      <w:r w:rsidR="00FC6F6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34404C">
        <w:rPr>
          <w:rFonts w:asciiTheme="minorHAnsi" w:hAnsiTheme="minorHAnsi" w:cstheme="minorHAnsi"/>
          <w:b/>
          <w:sz w:val="28"/>
          <w:szCs w:val="28"/>
        </w:rPr>
        <w:t>junho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34404C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C8ED331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3F61C3" w14:textId="77777777" w:rsidR="00751783" w:rsidRDefault="0075178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E48E215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160CF4" w14:textId="306995E2" w:rsidR="00E158D9" w:rsidRPr="00EB4946" w:rsidRDefault="004000F7" w:rsidP="00751783">
      <w:pPr>
        <w:tabs>
          <w:tab w:val="left" w:pos="-1680"/>
          <w:tab w:val="right" w:leader="dot" w:pos="9213"/>
        </w:tabs>
        <w:spacing w:line="24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</w:p>
    <w:p w14:paraId="01FBD7DE" w14:textId="056785DC" w:rsidR="00E158D9" w:rsidRDefault="0034404C" w:rsidP="00751783">
      <w:pPr>
        <w:tabs>
          <w:tab w:val="left" w:pos="-1680"/>
          <w:tab w:val="right" w:leader="dot" w:pos="9213"/>
        </w:tabs>
        <w:spacing w:line="240" w:lineRule="exact"/>
        <w:jc w:val="center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Pres</w:t>
      </w:r>
      <w:r w:rsidR="00751783">
        <w:rPr>
          <w:rFonts w:asciiTheme="minorHAnsi" w:hAnsiTheme="minorHAnsi" w:cstheme="minorHAnsi"/>
          <w:szCs w:val="28"/>
        </w:rPr>
        <w:t>id</w:t>
      </w:r>
      <w:r>
        <w:rPr>
          <w:rFonts w:asciiTheme="minorHAnsi" w:hAnsiTheme="minorHAnsi" w:cstheme="minorHAnsi"/>
          <w:szCs w:val="28"/>
        </w:rPr>
        <w:t>ente</w:t>
      </w:r>
      <w:r w:rsidR="000D2100" w:rsidRPr="00380DFA">
        <w:rPr>
          <w:rFonts w:asciiTheme="minorHAnsi" w:hAnsiTheme="minorHAnsi" w:cstheme="minorHAnsi"/>
          <w:szCs w:val="28"/>
        </w:rPr>
        <w:t xml:space="preserve"> da </w:t>
      </w:r>
      <w:r>
        <w:rPr>
          <w:rFonts w:asciiTheme="minorHAnsi" w:hAnsiTheme="minorHAnsi" w:cstheme="minorHAnsi"/>
          <w:szCs w:val="28"/>
        </w:rPr>
        <w:t>CFO</w:t>
      </w:r>
      <w:r w:rsidR="00751783">
        <w:rPr>
          <w:rFonts w:asciiTheme="minorHAnsi" w:hAnsiTheme="minorHAnsi" w:cstheme="minorHAnsi"/>
          <w:szCs w:val="28"/>
        </w:rPr>
        <w:t xml:space="preserve"> em exercício</w:t>
      </w:r>
    </w:p>
    <w:sectPr w:rsidR="00E158D9" w:rsidSect="00BE6F94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E7637" w14:textId="77777777" w:rsidR="000909E6" w:rsidRDefault="000909E6">
      <w:r>
        <w:separator/>
      </w:r>
    </w:p>
  </w:endnote>
  <w:endnote w:type="continuationSeparator" w:id="0">
    <w:p w14:paraId="49EBA736" w14:textId="77777777" w:rsidR="000909E6" w:rsidRDefault="0009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AB733" w14:textId="77777777" w:rsidR="000909E6" w:rsidRDefault="000909E6">
      <w:r>
        <w:separator/>
      </w:r>
    </w:p>
  </w:footnote>
  <w:footnote w:type="continuationSeparator" w:id="0">
    <w:p w14:paraId="41BF2B1A" w14:textId="77777777" w:rsidR="000909E6" w:rsidRDefault="00090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039EE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B2D1FE8">
              <wp:simplePos x="0" y="0"/>
              <wp:positionH relativeFrom="column">
                <wp:posOffset>58420</wp:posOffset>
              </wp:positionH>
              <wp:positionV relativeFrom="page">
                <wp:posOffset>561975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44.2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Q12IG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43D2EF8E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6F6AB0F2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481E66">
      <w:rPr>
        <w:rFonts w:asciiTheme="minorHAnsi" w:hAnsiTheme="minorHAnsi" w:cstheme="minorHAnsi"/>
        <w:b/>
      </w:rPr>
      <w:t>7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481E66">
      <w:rPr>
        <w:rFonts w:asciiTheme="minorHAnsi" w:hAnsiTheme="minorHAnsi" w:cstheme="minorHAnsi"/>
        <w:b/>
      </w:rPr>
      <w:t>17</w:t>
    </w:r>
    <w:r w:rsidR="00CA7A4F">
      <w:rPr>
        <w:rFonts w:asciiTheme="minorHAnsi" w:hAnsiTheme="minorHAnsi" w:cstheme="minorHAnsi"/>
        <w:b/>
      </w:rPr>
      <w:t>/0</w:t>
    </w:r>
    <w:r w:rsidR="00481E66">
      <w:rPr>
        <w:rFonts w:asciiTheme="minorHAnsi" w:hAnsiTheme="minorHAnsi" w:cstheme="minorHAnsi"/>
        <w:b/>
      </w:rPr>
      <w:t>6</w:t>
    </w:r>
    <w:r w:rsidR="00EA5EA3">
      <w:rPr>
        <w:rFonts w:asciiTheme="minorHAnsi" w:hAnsiTheme="minorHAnsi" w:cstheme="minorHAnsi"/>
        <w:b/>
      </w:rPr>
      <w:t>/202</w:t>
    </w:r>
    <w:r w:rsidR="00481E66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81E66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09E6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5DDB"/>
    <w:rsid w:val="000D0990"/>
    <w:rsid w:val="000D1C9B"/>
    <w:rsid w:val="000D2100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91308"/>
    <w:rsid w:val="00192656"/>
    <w:rsid w:val="001936EA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154F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69DD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102"/>
    <w:rsid w:val="002A34F2"/>
    <w:rsid w:val="002A4DB3"/>
    <w:rsid w:val="002A623A"/>
    <w:rsid w:val="002A70CB"/>
    <w:rsid w:val="002B01B0"/>
    <w:rsid w:val="002B023C"/>
    <w:rsid w:val="002B096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04C"/>
    <w:rsid w:val="0034488A"/>
    <w:rsid w:val="00346407"/>
    <w:rsid w:val="0035148D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E6922"/>
    <w:rsid w:val="003F12D4"/>
    <w:rsid w:val="003F20A0"/>
    <w:rsid w:val="003F2637"/>
    <w:rsid w:val="003F2AE2"/>
    <w:rsid w:val="003F382B"/>
    <w:rsid w:val="003F398C"/>
    <w:rsid w:val="003F7B37"/>
    <w:rsid w:val="003F7FF8"/>
    <w:rsid w:val="004000F7"/>
    <w:rsid w:val="00403291"/>
    <w:rsid w:val="004039EE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4CEC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1E6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821"/>
    <w:rsid w:val="00580BC3"/>
    <w:rsid w:val="00580BCE"/>
    <w:rsid w:val="00581367"/>
    <w:rsid w:val="00583104"/>
    <w:rsid w:val="0058449A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20308"/>
    <w:rsid w:val="0062034D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352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D5573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4DFC"/>
    <w:rsid w:val="00736D8B"/>
    <w:rsid w:val="00741579"/>
    <w:rsid w:val="007460C8"/>
    <w:rsid w:val="00750189"/>
    <w:rsid w:val="0075088C"/>
    <w:rsid w:val="00750D7D"/>
    <w:rsid w:val="00751783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1C75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9AA"/>
    <w:rsid w:val="00861EFE"/>
    <w:rsid w:val="008639F4"/>
    <w:rsid w:val="00864B72"/>
    <w:rsid w:val="00866128"/>
    <w:rsid w:val="00867583"/>
    <w:rsid w:val="00867AD6"/>
    <w:rsid w:val="0087306F"/>
    <w:rsid w:val="008736C2"/>
    <w:rsid w:val="0087497C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7B9"/>
    <w:rsid w:val="008F2C1D"/>
    <w:rsid w:val="008F2DA3"/>
    <w:rsid w:val="008F4C9E"/>
    <w:rsid w:val="008F5871"/>
    <w:rsid w:val="008F66E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F0F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5685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F6"/>
    <w:rsid w:val="009E387C"/>
    <w:rsid w:val="009E69B8"/>
    <w:rsid w:val="009F02B0"/>
    <w:rsid w:val="009F2151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1220"/>
    <w:rsid w:val="00A216A6"/>
    <w:rsid w:val="00A21D2D"/>
    <w:rsid w:val="00A22F1C"/>
    <w:rsid w:val="00A23BA3"/>
    <w:rsid w:val="00A23BFA"/>
    <w:rsid w:val="00A240E0"/>
    <w:rsid w:val="00A255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85E"/>
    <w:rsid w:val="00A76F3F"/>
    <w:rsid w:val="00A80B84"/>
    <w:rsid w:val="00A80FD5"/>
    <w:rsid w:val="00A8124E"/>
    <w:rsid w:val="00A8282A"/>
    <w:rsid w:val="00A84502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B7C60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3F6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599E"/>
    <w:rsid w:val="00B76036"/>
    <w:rsid w:val="00B771A6"/>
    <w:rsid w:val="00B77494"/>
    <w:rsid w:val="00B77D45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5527"/>
    <w:rsid w:val="00C25DEF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75CD"/>
    <w:rsid w:val="00C72E1C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241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2F1D"/>
    <w:rsid w:val="00D44F59"/>
    <w:rsid w:val="00D4586D"/>
    <w:rsid w:val="00D461F1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CDA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A46"/>
    <w:rsid w:val="00EE47D9"/>
    <w:rsid w:val="00EE5D61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33D1"/>
    <w:rsid w:val="00F43D2D"/>
    <w:rsid w:val="00F448A1"/>
    <w:rsid w:val="00F46EB9"/>
    <w:rsid w:val="00F4799C"/>
    <w:rsid w:val="00F50855"/>
    <w:rsid w:val="00F52BF0"/>
    <w:rsid w:val="00F537C4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5495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B43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DE2A4-2AE4-474A-9369-184958A3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327</TotalTime>
  <Pages>3</Pages>
  <Words>651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36</cp:revision>
  <cp:lastPrinted>2024-06-19T19:46:00Z</cp:lastPrinted>
  <dcterms:created xsi:type="dcterms:W3CDTF">2023-05-26T17:15:00Z</dcterms:created>
  <dcterms:modified xsi:type="dcterms:W3CDTF">2024-06-19T19:46:00Z</dcterms:modified>
</cp:coreProperties>
</file>