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CB2C2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25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CB2C25">
        <w:rPr>
          <w:rFonts w:ascii="Calibri" w:hAnsi="Calibri"/>
          <w:b/>
          <w:sz w:val="40"/>
          <w:szCs w:val="40"/>
        </w:rPr>
        <w:t>17</w:t>
      </w:r>
      <w:r w:rsidRPr="00853CC7">
        <w:rPr>
          <w:rFonts w:ascii="Calibri" w:hAnsi="Calibri"/>
          <w:b/>
          <w:sz w:val="40"/>
          <w:szCs w:val="40"/>
        </w:rPr>
        <w:t>/0</w:t>
      </w:r>
      <w:r w:rsidR="00CB2C25">
        <w:rPr>
          <w:rFonts w:ascii="Calibri" w:hAnsi="Calibri"/>
          <w:b/>
          <w:sz w:val="40"/>
          <w:szCs w:val="40"/>
        </w:rPr>
        <w:t>8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853CC7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CB2C25">
        <w:rPr>
          <w:rFonts w:ascii="Calibri" w:hAnsi="Calibri"/>
          <w:b/>
          <w:sz w:val="40"/>
          <w:szCs w:val="40"/>
        </w:rPr>
        <w:t>16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BE6F94" w:rsidRPr="00853CC7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853CC7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A7F03" w:rsidRPr="00853CC7" w:rsidRDefault="001A7F03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66BAE" w:rsidRPr="00853CC7" w:rsidRDefault="00966BAE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FE41D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CB2C25"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CB2C25"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Pr="00853CC7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66BAE" w:rsidRPr="00853CC7" w:rsidRDefault="00966BAE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dezessete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17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dias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agosto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(0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8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(2022),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dezesseis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(9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CB2C25">
        <w:rPr>
          <w:rFonts w:ascii="Calibri" w:eastAsia="Calibri" w:hAnsi="Calibri" w:cs="Calibri"/>
          <w:spacing w:val="-4"/>
          <w:sz w:val="28"/>
          <w:szCs w:val="28"/>
          <w:lang w:eastAsia="en-US"/>
        </w:rPr>
        <w:t>16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PL;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PL e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853CC7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CB2C25" w:rsidRPr="00853CC7" w:rsidRDefault="00CB2C2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B2C25">
        <w:rPr>
          <w:rFonts w:asciiTheme="minorHAnsi" w:hAnsiTheme="minorHAnsi" w:cstheme="minorHAnsi"/>
          <w:sz w:val="28"/>
          <w:szCs w:val="28"/>
        </w:rPr>
        <w:t xml:space="preserve"> A 25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 foi aberta pelo Presidente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 que determinou a execu</w:t>
      </w:r>
      <w:r w:rsidR="00672612">
        <w:rPr>
          <w:rFonts w:asciiTheme="minorHAnsi" w:hAnsiTheme="minorHAnsi" w:cstheme="minorHAnsi"/>
          <w:sz w:val="28"/>
          <w:szCs w:val="28"/>
        </w:rPr>
        <w:t xml:space="preserve">ção do Hino Nacional Brasileiro. </w:t>
      </w:r>
      <w:r w:rsidR="00672612" w:rsidRPr="00853CC7">
        <w:rPr>
          <w:rFonts w:asciiTheme="minorHAnsi" w:hAnsiTheme="minorHAnsi" w:cstheme="minorHAnsi"/>
          <w:sz w:val="28"/>
          <w:szCs w:val="28"/>
        </w:rPr>
        <w:t xml:space="preserve">Em </w:t>
      </w:r>
      <w:r w:rsidRPr="00853CC7">
        <w:rPr>
          <w:rFonts w:asciiTheme="minorHAnsi" w:hAnsiTheme="minorHAnsi" w:cstheme="minorHAnsi"/>
          <w:sz w:val="28"/>
          <w:szCs w:val="28"/>
        </w:rPr>
        <w:t xml:space="preserve">seguida, </w:t>
      </w:r>
      <w:r w:rsidR="003D091D">
        <w:rPr>
          <w:rFonts w:asciiTheme="minorHAnsi" w:hAnsiTheme="minorHAnsi" w:cstheme="minorHAnsi"/>
          <w:sz w:val="28"/>
          <w:szCs w:val="28"/>
        </w:rPr>
        <w:t xml:space="preserve">ocorreu </w:t>
      </w:r>
      <w:r w:rsidRPr="00853CC7">
        <w:rPr>
          <w:rFonts w:asciiTheme="minorHAnsi" w:hAnsiTheme="minorHAnsi" w:cstheme="minorHAnsi"/>
          <w:sz w:val="28"/>
          <w:szCs w:val="28"/>
        </w:rPr>
        <w:t>a l</w:t>
      </w:r>
      <w:r w:rsidR="00CB2C25">
        <w:rPr>
          <w:rFonts w:asciiTheme="minorHAnsi" w:hAnsiTheme="minorHAnsi" w:cstheme="minorHAnsi"/>
          <w:sz w:val="28"/>
          <w:szCs w:val="28"/>
        </w:rPr>
        <w:t>eitura de um trecho bíblico pelo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CB2C25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FE41D6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Ato Solene de entrega do Prêmio “Advocacia Cidadã”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do Decreto Legislativo n</w:t>
      </w:r>
      <w:r w:rsidRPr="00921FDA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427</w:t>
      </w:r>
      <w:r w:rsidRPr="00921FDA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2020</w:t>
      </w:r>
      <w:r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nº 427/2020 e acerca da homenagem a ser realizada.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lastRenderedPageBreak/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os indicados a receber o Prêmio Advocacia Cidadã.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 então, à entrega dos diplomas de mérito, send</w:t>
      </w:r>
      <w:r w:rsidR="00DD546B">
        <w:rPr>
          <w:rFonts w:asciiTheme="minorHAnsi" w:hAnsiTheme="minorHAnsi" w:cstheme="minorHAnsi"/>
          <w:sz w:val="28"/>
          <w:szCs w:val="28"/>
        </w:rPr>
        <w:t>o convidados os membros da Mesa,</w:t>
      </w:r>
      <w:r>
        <w:rPr>
          <w:rFonts w:asciiTheme="minorHAnsi" w:hAnsiTheme="minorHAnsi" w:cstheme="minorHAnsi"/>
          <w:sz w:val="28"/>
          <w:szCs w:val="28"/>
        </w:rPr>
        <w:t xml:space="preserve"> os autores do Decreto nº 427/2020, Vereadores Dr. Rodrigo Salomon e Luís Flávio (Flavinho), além da </w:t>
      </w:r>
      <w:r w:rsidRPr="00CB2C25">
        <w:rPr>
          <w:rFonts w:asciiTheme="minorHAnsi" w:hAnsiTheme="minorHAnsi" w:cstheme="minorHAnsi"/>
          <w:sz w:val="28"/>
          <w:szCs w:val="28"/>
        </w:rPr>
        <w:t>Dra. Moyra Braga Fernandes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CB2C25">
        <w:rPr>
          <w:rFonts w:asciiTheme="minorHAnsi" w:hAnsiTheme="minorHAnsi" w:cstheme="minorHAnsi"/>
          <w:sz w:val="28"/>
          <w:szCs w:val="28"/>
        </w:rPr>
        <w:t xml:space="preserve"> Procuradora Geral do Município que </w:t>
      </w:r>
      <w:r w:rsidR="00DD546B">
        <w:rPr>
          <w:rFonts w:asciiTheme="minorHAnsi" w:hAnsiTheme="minorHAnsi" w:cstheme="minorHAnsi"/>
          <w:sz w:val="28"/>
          <w:szCs w:val="28"/>
        </w:rPr>
        <w:t>neste ato representa</w:t>
      </w:r>
      <w:r w:rsidRPr="00CB2C25">
        <w:rPr>
          <w:rFonts w:asciiTheme="minorHAnsi" w:hAnsiTheme="minorHAnsi" w:cstheme="minorHAnsi"/>
          <w:sz w:val="28"/>
          <w:szCs w:val="28"/>
        </w:rPr>
        <w:t xml:space="preserve"> o Prefeito Municipal Izaias José de Santana</w:t>
      </w:r>
      <w:r w:rsidRPr="00103FE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546B" w:rsidRDefault="00DD546B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Os Indicados pela </w:t>
      </w:r>
      <w:r w:rsidRPr="00DD546B">
        <w:rPr>
          <w:rFonts w:asciiTheme="minorHAnsi" w:hAnsiTheme="minorHAnsi" w:cstheme="minorHAnsi"/>
          <w:sz w:val="28"/>
          <w:szCs w:val="28"/>
        </w:rPr>
        <w:t xml:space="preserve">Ordem dos Advogados do Brasil – 46ª Subseção de Jacareí </w:t>
      </w:r>
      <w:r>
        <w:rPr>
          <w:rFonts w:asciiTheme="minorHAnsi" w:hAnsiTheme="minorHAnsi" w:cstheme="minorHAnsi"/>
          <w:sz w:val="28"/>
          <w:szCs w:val="28"/>
        </w:rPr>
        <w:t xml:space="preserve">foram: </w:t>
      </w:r>
      <w:r w:rsidR="00F02521">
        <w:rPr>
          <w:rFonts w:asciiTheme="minorHAnsi" w:hAnsiTheme="minorHAnsi" w:cstheme="minorHAnsi"/>
          <w:sz w:val="28"/>
          <w:szCs w:val="28"/>
        </w:rPr>
        <w:t xml:space="preserve">Dr. </w:t>
      </w:r>
      <w:r w:rsidRPr="00DD546B">
        <w:rPr>
          <w:rFonts w:asciiTheme="minorHAnsi" w:hAnsiTheme="minorHAnsi" w:cstheme="minorHAnsi"/>
          <w:b/>
          <w:sz w:val="28"/>
          <w:szCs w:val="28"/>
        </w:rPr>
        <w:t>ANTONIO JOSÉ FERREIRA DOS SANTOS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F02521">
        <w:rPr>
          <w:rFonts w:asciiTheme="minorHAnsi" w:hAnsiTheme="minorHAnsi" w:cstheme="minorHAnsi"/>
          <w:sz w:val="28"/>
          <w:szCs w:val="28"/>
        </w:rPr>
        <w:t xml:space="preserve">Dr. </w:t>
      </w:r>
      <w:r w:rsidRPr="00DD546B">
        <w:rPr>
          <w:rFonts w:asciiTheme="minorHAnsi" w:hAnsiTheme="minorHAnsi" w:cstheme="minorHAnsi"/>
          <w:b/>
          <w:sz w:val="28"/>
          <w:szCs w:val="28"/>
        </w:rPr>
        <w:t>CAIO GODOY DE OLIVEIRA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F02521">
        <w:rPr>
          <w:rFonts w:asciiTheme="minorHAnsi" w:hAnsiTheme="minorHAnsi" w:cstheme="minorHAnsi"/>
          <w:sz w:val="28"/>
          <w:szCs w:val="28"/>
        </w:rPr>
        <w:t xml:space="preserve">Dr. </w:t>
      </w:r>
      <w:r w:rsidRPr="00DD546B">
        <w:rPr>
          <w:rFonts w:asciiTheme="minorHAnsi" w:hAnsiTheme="minorHAnsi" w:cstheme="minorHAnsi"/>
          <w:b/>
          <w:sz w:val="28"/>
          <w:szCs w:val="28"/>
        </w:rPr>
        <w:t>IVAN DE ALMEIDA SALES DE OLIVEIRA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F02521">
        <w:rPr>
          <w:rFonts w:asciiTheme="minorHAnsi" w:hAnsiTheme="minorHAnsi" w:cstheme="minorHAnsi"/>
          <w:sz w:val="28"/>
          <w:szCs w:val="28"/>
        </w:rPr>
        <w:t xml:space="preserve">Dra. </w:t>
      </w:r>
      <w:r w:rsidRPr="00DD546B">
        <w:rPr>
          <w:rFonts w:asciiTheme="minorHAnsi" w:hAnsiTheme="minorHAnsi" w:cstheme="minorHAnsi"/>
          <w:b/>
          <w:sz w:val="28"/>
          <w:szCs w:val="28"/>
        </w:rPr>
        <w:t>MARISA APARECIDA MIGLI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3E0A0C">
        <w:rPr>
          <w:rFonts w:asciiTheme="minorHAnsi" w:hAnsiTheme="minorHAnsi" w:cstheme="minorHAnsi"/>
          <w:sz w:val="28"/>
          <w:szCs w:val="28"/>
        </w:rPr>
        <w:br/>
      </w:r>
      <w:r w:rsidR="00F02521">
        <w:rPr>
          <w:rFonts w:asciiTheme="minorHAnsi" w:hAnsiTheme="minorHAnsi" w:cstheme="minorHAnsi"/>
          <w:sz w:val="28"/>
          <w:szCs w:val="28"/>
        </w:rPr>
        <w:t xml:space="preserve">Dra. </w:t>
      </w:r>
      <w:r w:rsidRPr="00DD546B">
        <w:rPr>
          <w:rFonts w:asciiTheme="minorHAnsi" w:hAnsiTheme="minorHAnsi" w:cstheme="minorHAnsi"/>
          <w:b/>
          <w:sz w:val="28"/>
          <w:szCs w:val="28"/>
        </w:rPr>
        <w:t>RAFAELA DE CÁSSIA PINHEIRO GOMES BATISTA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F02521">
        <w:rPr>
          <w:rFonts w:asciiTheme="minorHAnsi" w:hAnsiTheme="minorHAnsi" w:cstheme="minorHAnsi"/>
          <w:sz w:val="28"/>
          <w:szCs w:val="28"/>
        </w:rPr>
        <w:t xml:space="preserve">Dra. </w:t>
      </w:r>
      <w:r w:rsidRPr="00DD546B">
        <w:rPr>
          <w:rFonts w:asciiTheme="minorHAnsi" w:hAnsiTheme="minorHAnsi" w:cstheme="minorHAnsi"/>
          <w:b/>
          <w:sz w:val="28"/>
          <w:szCs w:val="28"/>
        </w:rPr>
        <w:t>SHIRLEI AZEVEDO ALEXANDRE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D546B" w:rsidRDefault="00DD546B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546B" w:rsidRDefault="00DD546B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 Indicados pelo Poder Legislativo</w:t>
      </w:r>
      <w:r w:rsidRPr="00DD546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foram: </w:t>
      </w:r>
      <w:r w:rsidR="00F02521">
        <w:rPr>
          <w:rFonts w:asciiTheme="minorHAnsi" w:hAnsiTheme="minorHAnsi" w:cstheme="minorHAnsi"/>
          <w:sz w:val="28"/>
          <w:szCs w:val="28"/>
        </w:rPr>
        <w:t xml:space="preserve">Dra. </w:t>
      </w:r>
      <w:r w:rsidRPr="00DD546B">
        <w:rPr>
          <w:rFonts w:asciiTheme="minorHAnsi" w:hAnsiTheme="minorHAnsi" w:cstheme="minorHAnsi"/>
          <w:b/>
          <w:sz w:val="28"/>
          <w:szCs w:val="28"/>
        </w:rPr>
        <w:t>FERNANDA MONTEIRO VIANNA ALVES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F02521">
        <w:rPr>
          <w:rFonts w:asciiTheme="minorHAnsi" w:hAnsiTheme="minorHAnsi" w:cstheme="minorHAnsi"/>
          <w:sz w:val="28"/>
          <w:szCs w:val="28"/>
        </w:rPr>
        <w:t xml:space="preserve">Dr. </w:t>
      </w:r>
      <w:r w:rsidRPr="00DD546B">
        <w:rPr>
          <w:rFonts w:asciiTheme="minorHAnsi" w:hAnsiTheme="minorHAnsi" w:cstheme="minorHAnsi"/>
          <w:b/>
          <w:sz w:val="28"/>
          <w:szCs w:val="28"/>
        </w:rPr>
        <w:t>WAGNER TADEU BACCARO MARQUES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D546B" w:rsidRDefault="00DD546B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="00DD546B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F02521">
        <w:rPr>
          <w:rFonts w:asciiTheme="minorHAnsi" w:hAnsiTheme="minorHAnsi" w:cstheme="minorHAnsi"/>
          <w:sz w:val="28"/>
          <w:szCs w:val="28"/>
        </w:rPr>
        <w:t>; Vereador</w:t>
      </w:r>
      <w:r w:rsidR="00DD546B">
        <w:rPr>
          <w:rFonts w:asciiTheme="minorHAnsi" w:hAnsiTheme="minorHAnsi" w:cstheme="minorHAnsi"/>
          <w:sz w:val="28"/>
          <w:szCs w:val="28"/>
        </w:rPr>
        <w:t xml:space="preserve"> </w:t>
      </w:r>
      <w:r w:rsidR="00DD546B" w:rsidRPr="00DD546B">
        <w:rPr>
          <w:rFonts w:asciiTheme="minorHAnsi" w:hAnsiTheme="minorHAnsi" w:cstheme="minorHAnsi"/>
          <w:b/>
          <w:sz w:val="28"/>
          <w:szCs w:val="28"/>
        </w:rPr>
        <w:t>LUÍS FLÁVIO (FLAVINHO)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F02521">
        <w:rPr>
          <w:rFonts w:asciiTheme="minorHAnsi" w:hAnsiTheme="minorHAnsi" w:cstheme="minorHAnsi"/>
          <w:sz w:val="28"/>
          <w:szCs w:val="28"/>
        </w:rPr>
        <w:t xml:space="preserve">Dr. </w:t>
      </w:r>
      <w:r w:rsidR="00855F14" w:rsidRPr="00855F14">
        <w:rPr>
          <w:rFonts w:asciiTheme="minorHAnsi" w:hAnsiTheme="minorHAnsi" w:cstheme="minorHAnsi"/>
          <w:b/>
          <w:sz w:val="28"/>
          <w:szCs w:val="28"/>
        </w:rPr>
        <w:t>CARLOS ALBERTO GUERRA DOS SANTOS</w:t>
      </w:r>
      <w:r w:rsidR="00855F14">
        <w:rPr>
          <w:rFonts w:asciiTheme="minorHAnsi" w:hAnsiTheme="minorHAnsi" w:cstheme="minorHAnsi"/>
          <w:sz w:val="28"/>
          <w:szCs w:val="28"/>
        </w:rPr>
        <w:t>,</w:t>
      </w:r>
      <w:r w:rsidR="00855F14" w:rsidRPr="00855F14">
        <w:rPr>
          <w:rFonts w:asciiTheme="minorHAnsi" w:hAnsiTheme="minorHAnsi" w:cstheme="minorHAnsi"/>
          <w:sz w:val="28"/>
          <w:szCs w:val="28"/>
        </w:rPr>
        <w:t xml:space="preserve"> Presidente da 46ª Subseção de Jacareí da Ordem dos Advogados do Brasil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855F14" w:rsidRPr="00855F14">
        <w:rPr>
          <w:rFonts w:asciiTheme="minorHAnsi" w:hAnsiTheme="minorHAnsi" w:cstheme="minorHAnsi"/>
          <w:sz w:val="28"/>
          <w:szCs w:val="28"/>
        </w:rPr>
        <w:t>Procuradora Geral do Município</w:t>
      </w:r>
      <w:r w:rsidR="00F02521">
        <w:rPr>
          <w:rFonts w:asciiTheme="minorHAnsi" w:hAnsiTheme="minorHAnsi" w:cstheme="minorHAnsi"/>
          <w:sz w:val="28"/>
          <w:szCs w:val="28"/>
        </w:rPr>
        <w:t>,</w:t>
      </w:r>
      <w:r w:rsidR="00855F14" w:rsidRPr="00855F14">
        <w:rPr>
          <w:rFonts w:asciiTheme="minorHAnsi" w:hAnsiTheme="minorHAnsi" w:cstheme="minorHAnsi"/>
          <w:sz w:val="28"/>
          <w:szCs w:val="28"/>
        </w:rPr>
        <w:t xml:space="preserve"> Dra. </w:t>
      </w:r>
      <w:r w:rsidR="00855F14" w:rsidRPr="00855F14">
        <w:rPr>
          <w:rFonts w:asciiTheme="minorHAnsi" w:hAnsiTheme="minorHAnsi" w:cstheme="minorHAnsi"/>
          <w:b/>
          <w:sz w:val="28"/>
          <w:szCs w:val="28"/>
        </w:rPr>
        <w:t>MOYRA BRAGA FERNANDES</w:t>
      </w:r>
      <w:r w:rsidR="00F02521">
        <w:rPr>
          <w:rFonts w:asciiTheme="minorHAnsi" w:hAnsiTheme="minorHAnsi" w:cstheme="minorHAnsi"/>
          <w:sz w:val="28"/>
          <w:szCs w:val="28"/>
        </w:rPr>
        <w:t>;</w:t>
      </w:r>
      <w:r w:rsidR="00855F14" w:rsidRPr="00855F14">
        <w:rPr>
          <w:rFonts w:asciiTheme="minorHAnsi" w:hAnsiTheme="minorHAnsi" w:cstheme="minorHAnsi"/>
          <w:sz w:val="28"/>
          <w:szCs w:val="28"/>
        </w:rPr>
        <w:t xml:space="preserve"> </w:t>
      </w:r>
      <w:r w:rsidR="00F02521">
        <w:rPr>
          <w:rFonts w:asciiTheme="minorHAnsi" w:hAnsiTheme="minorHAnsi" w:cstheme="minorHAnsi"/>
          <w:sz w:val="28"/>
          <w:szCs w:val="28"/>
        </w:rPr>
        <w:t xml:space="preserve">o </w:t>
      </w:r>
      <w:r w:rsidR="00855F14" w:rsidRPr="00855F14">
        <w:rPr>
          <w:rFonts w:asciiTheme="minorHAnsi" w:hAnsiTheme="minorHAnsi" w:cstheme="minorHAnsi"/>
          <w:sz w:val="28"/>
          <w:szCs w:val="28"/>
        </w:rPr>
        <w:t>Presidente desta Casa, Vereador</w:t>
      </w:r>
      <w:r w:rsidR="00855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5F14" w:rsidRPr="00855F1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F02521" w:rsidRPr="00F02521">
        <w:rPr>
          <w:rFonts w:asciiTheme="minorHAnsi" w:hAnsiTheme="minorHAnsi" w:cstheme="minorHAnsi"/>
          <w:sz w:val="28"/>
          <w:szCs w:val="28"/>
        </w:rPr>
        <w:t>;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Dr.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DD546B">
        <w:rPr>
          <w:rFonts w:asciiTheme="minorHAnsi" w:hAnsiTheme="minorHAnsi" w:cstheme="minorHAnsi"/>
          <w:b/>
          <w:sz w:val="28"/>
          <w:szCs w:val="28"/>
        </w:rPr>
        <w:t>WAGNER TADEU BACCARO MARQUES</w:t>
      </w:r>
      <w:r w:rsidR="00F02521" w:rsidRPr="00F02521">
        <w:rPr>
          <w:rFonts w:asciiTheme="minorHAnsi" w:hAnsiTheme="minorHAnsi" w:cstheme="minorHAnsi"/>
          <w:sz w:val="28"/>
          <w:szCs w:val="28"/>
        </w:rPr>
        <w:t>, representando os Advogados indicados pelo Poder Legislativo</w:t>
      </w:r>
      <w:r w:rsidR="00F02521">
        <w:rPr>
          <w:rFonts w:asciiTheme="minorHAnsi" w:hAnsiTheme="minorHAnsi" w:cstheme="minorHAnsi"/>
          <w:sz w:val="28"/>
          <w:szCs w:val="28"/>
        </w:rPr>
        <w:t>;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F02521">
        <w:rPr>
          <w:rFonts w:asciiTheme="minorHAnsi" w:hAnsiTheme="minorHAnsi" w:cstheme="minorHAnsi"/>
          <w:sz w:val="28"/>
          <w:szCs w:val="28"/>
        </w:rPr>
        <w:t xml:space="preserve">Dra. </w:t>
      </w:r>
      <w:r w:rsidR="00F02521" w:rsidRPr="00F02521">
        <w:rPr>
          <w:rFonts w:asciiTheme="minorHAnsi" w:hAnsiTheme="minorHAnsi" w:cstheme="minorHAnsi"/>
          <w:b/>
          <w:sz w:val="28"/>
          <w:szCs w:val="28"/>
        </w:rPr>
        <w:t>MARISA APARECIDA MIGLI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que fal</w:t>
      </w:r>
      <w:r w:rsidR="00F02521">
        <w:rPr>
          <w:rFonts w:asciiTheme="minorHAnsi" w:hAnsiTheme="minorHAnsi" w:cstheme="minorHAnsi"/>
          <w:sz w:val="28"/>
          <w:szCs w:val="28"/>
        </w:rPr>
        <w:t>ou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em nome dos homenageados indicados pela OAB</w:t>
      </w:r>
      <w:r w:rsidRPr="00641D7D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F02521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CE05E8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, então, </w:t>
      </w:r>
      <w:r w:rsidR="003E0A0C">
        <w:rPr>
          <w:rFonts w:asciiTheme="minorHAnsi" w:hAnsiTheme="minorHAnsi" w:cstheme="minorHAnsi"/>
          <w:sz w:val="28"/>
          <w:szCs w:val="28"/>
        </w:rPr>
        <w:t xml:space="preserve">cumprimentou a todos, </w:t>
      </w:r>
      <w:r w:rsidRPr="00CE05E8">
        <w:rPr>
          <w:rFonts w:asciiTheme="minorHAnsi" w:hAnsiTheme="minorHAnsi" w:cstheme="minorHAnsi"/>
          <w:sz w:val="28"/>
          <w:szCs w:val="28"/>
        </w:rPr>
        <w:t>declarou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encerrado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Pr="00CE05E8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CE05E8">
        <w:rPr>
          <w:rFonts w:asciiTheme="minorHAnsi" w:hAnsiTheme="minorHAnsi" w:cstheme="minorHAnsi"/>
          <w:sz w:val="28"/>
          <w:szCs w:val="28"/>
        </w:rPr>
        <w:t>olene</w:t>
      </w:r>
      <w:r>
        <w:rPr>
          <w:rFonts w:asciiTheme="minorHAnsi" w:hAnsiTheme="minorHAnsi" w:cstheme="minorHAnsi"/>
          <w:sz w:val="28"/>
          <w:szCs w:val="28"/>
        </w:rPr>
        <w:t xml:space="preserve"> e s</w:t>
      </w:r>
      <w:r w:rsidRPr="00CE05E8">
        <w:rPr>
          <w:rFonts w:asciiTheme="minorHAnsi" w:hAnsiTheme="minorHAnsi" w:cstheme="minorHAnsi"/>
          <w:sz w:val="28"/>
          <w:szCs w:val="28"/>
        </w:rPr>
        <w:t>uspendeu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registro das </w:t>
      </w:r>
      <w:r w:rsidRPr="00CE05E8">
        <w:rPr>
          <w:rFonts w:asciiTheme="minorHAnsi" w:hAnsiTheme="minorHAnsi" w:cstheme="minorHAnsi"/>
          <w:sz w:val="28"/>
          <w:szCs w:val="28"/>
        </w:rPr>
        <w:t>fotos</w:t>
      </w:r>
      <w:r>
        <w:rPr>
          <w:rFonts w:asciiTheme="minorHAnsi" w:hAnsiTheme="minorHAnsi" w:cstheme="minorHAnsi"/>
          <w:sz w:val="28"/>
          <w:szCs w:val="28"/>
        </w:rPr>
        <w:t xml:space="preserve"> oficiais.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B2C25" w:rsidRDefault="00CB2C25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724F0" w:rsidRDefault="001724F0" w:rsidP="00CB2C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724F0" w:rsidRPr="00853CC7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Retomada a Sessão, o Presidente determinou a verificação de presença e, em seguida, </w:t>
      </w:r>
      <w:r>
        <w:rPr>
          <w:rFonts w:asciiTheme="minorHAnsi" w:hAnsiTheme="minorHAnsi" w:cstheme="minorHAnsi"/>
          <w:sz w:val="28"/>
          <w:szCs w:val="28"/>
        </w:rPr>
        <w:t>propôs a inversão da pauta, de modo a iniciar nesse momento a Fase da Ordem do Dia</w:t>
      </w:r>
      <w:r w:rsidR="00A75EA9">
        <w:rPr>
          <w:rFonts w:asciiTheme="minorHAnsi" w:hAnsiTheme="minorHAnsi" w:cstheme="minorHAnsi"/>
          <w:sz w:val="28"/>
          <w:szCs w:val="28"/>
        </w:rPr>
        <w:t>; tal pedido foi aprovado, p</w:t>
      </w:r>
      <w:r w:rsidRPr="00853CC7">
        <w:rPr>
          <w:rFonts w:asciiTheme="minorHAnsi" w:hAnsiTheme="minorHAnsi" w:cstheme="minorHAnsi"/>
          <w:sz w:val="28"/>
          <w:szCs w:val="28"/>
        </w:rPr>
        <w:t>ass</w:t>
      </w:r>
      <w:r w:rsidR="00A75EA9">
        <w:rPr>
          <w:rFonts w:asciiTheme="minorHAnsi" w:hAnsiTheme="minorHAnsi" w:cstheme="minorHAnsi"/>
          <w:sz w:val="28"/>
          <w:szCs w:val="28"/>
        </w:rPr>
        <w:t>ando</w:t>
      </w:r>
      <w:r w:rsidRPr="00853CC7">
        <w:rPr>
          <w:rFonts w:asciiTheme="minorHAnsi" w:hAnsiTheme="minorHAnsi" w:cstheme="minorHAnsi"/>
          <w:sz w:val="28"/>
          <w:szCs w:val="28"/>
        </w:rPr>
        <w:t xml:space="preserve">-se, então, à discussão e votação das proposituras: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724F0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724F0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1.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Discussão única do PLL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39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/2022 - Projeto de Lei do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Legislativo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B25D2D">
        <w:rPr>
          <w:rFonts w:asciiTheme="minorHAnsi" w:hAnsiTheme="minorHAnsi" w:cstheme="minorHAnsi"/>
          <w:sz w:val="28"/>
          <w:szCs w:val="28"/>
        </w:rPr>
        <w:t>Vereador Rogério Timóteo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B25D2D">
        <w:rPr>
          <w:rFonts w:asciiTheme="minorHAnsi" w:hAnsiTheme="minorHAnsi" w:cstheme="minorHAnsi"/>
          <w:sz w:val="28"/>
          <w:szCs w:val="28"/>
        </w:rPr>
        <w:t>Dispõe sobre denominação da Viela Profª Zélia de Oliveira Branco Zilli</w:t>
      </w:r>
      <w:r w:rsidRPr="00853CC7">
        <w:rPr>
          <w:rFonts w:asciiTheme="minorHAnsi" w:hAnsiTheme="minorHAnsi" w:cstheme="minorHAnsi"/>
          <w:sz w:val="28"/>
          <w:szCs w:val="28"/>
        </w:rPr>
        <w:t>. Encerrada a discussão, 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PLL nº 03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Pr="00853CC7">
        <w:rPr>
          <w:b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foi APROVADO por ACLAMAÇÃO.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1724F0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32C1">
        <w:rPr>
          <w:rFonts w:asciiTheme="minorHAnsi" w:hAnsiTheme="minorHAnsi" w:cstheme="minorHAnsi"/>
          <w:sz w:val="28"/>
          <w:szCs w:val="28"/>
        </w:rPr>
        <w:tab/>
      </w:r>
    </w:p>
    <w:p w:rsidR="001724F0" w:rsidRPr="00853CC7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 xml:space="preserve">O Presidente, então, suspendeu a sessão </w:t>
      </w:r>
      <w:r>
        <w:rPr>
          <w:rFonts w:asciiTheme="minorHAnsi" w:hAnsiTheme="minorHAnsi" w:cstheme="minorHAnsi"/>
          <w:sz w:val="28"/>
          <w:szCs w:val="28"/>
        </w:rPr>
        <w:t xml:space="preserve">por cinco minutos </w:t>
      </w:r>
      <w:r w:rsidRPr="00F84581">
        <w:rPr>
          <w:rFonts w:asciiTheme="minorHAnsi" w:hAnsiTheme="minorHAnsi" w:cstheme="minorHAnsi"/>
          <w:sz w:val="28"/>
          <w:szCs w:val="28"/>
        </w:rPr>
        <w:t xml:space="preserve">para </w:t>
      </w:r>
      <w:r w:rsidR="00B8424F">
        <w:rPr>
          <w:rFonts w:asciiTheme="minorHAnsi" w:hAnsiTheme="minorHAnsi" w:cstheme="minorHAnsi"/>
          <w:sz w:val="28"/>
          <w:szCs w:val="28"/>
        </w:rPr>
        <w:t>a realização das fotos oficiais. Retomada a</w:t>
      </w:r>
      <w:r>
        <w:rPr>
          <w:rFonts w:asciiTheme="minorHAnsi" w:hAnsiTheme="minorHAnsi" w:cstheme="minorHAnsi"/>
          <w:sz w:val="28"/>
          <w:szCs w:val="28"/>
        </w:rPr>
        <w:t xml:space="preserve"> sessão</w:t>
      </w:r>
      <w:r w:rsidR="00B8424F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foi </w:t>
      </w:r>
      <w:r w:rsidR="00B8424F">
        <w:rPr>
          <w:rFonts w:asciiTheme="minorHAnsi" w:hAnsiTheme="minorHAnsi" w:cstheme="minorHAnsi"/>
          <w:sz w:val="28"/>
          <w:szCs w:val="28"/>
        </w:rPr>
        <w:t>feita</w:t>
      </w:r>
      <w:r>
        <w:rPr>
          <w:rFonts w:asciiTheme="minorHAnsi" w:hAnsiTheme="minorHAnsi" w:cstheme="minorHAnsi"/>
          <w:sz w:val="28"/>
          <w:szCs w:val="28"/>
        </w:rPr>
        <w:t xml:space="preserve"> a verificação de presença e prosseguimento da pauta da Ordem do Dia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724F0" w:rsidRPr="00853CC7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724F0" w:rsidRPr="00F84581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Pr="000232C1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Discussão única do PLE nº 012/2022 - Projeto de Lei do Executivo </w:t>
      </w:r>
      <w:r w:rsidRPr="00B8424F">
        <w:rPr>
          <w:rFonts w:asciiTheme="minorHAnsi" w:hAnsiTheme="minorHAnsi" w:cstheme="minorHAnsi"/>
          <w:sz w:val="28"/>
          <w:szCs w:val="28"/>
          <w:u w:val="single"/>
        </w:rPr>
        <w:t>- (Adiado em 22/06/2022).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0232C1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0232C1">
        <w:rPr>
          <w:rFonts w:asciiTheme="minorHAnsi" w:hAnsiTheme="minorHAnsi" w:cstheme="minorHAnsi"/>
          <w:sz w:val="28"/>
          <w:szCs w:val="28"/>
        </w:rPr>
        <w:t>Revoga restrições urbanísticas convencionais impostas pelos loteadores nos loteamentos Jardim Maria Amélia, Jardim Paraíso, Jardim do Vale e Jardim Colônia e dá outras providências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424F">
        <w:rPr>
          <w:rFonts w:asciiTheme="minorHAnsi" w:hAnsiTheme="minorHAnsi" w:cstheme="minorHAnsi"/>
          <w:sz w:val="28"/>
          <w:szCs w:val="28"/>
        </w:rPr>
        <w:t>Após a leitura desse item da Ordem do Dia, o 1º Secretário informou que o</w:t>
      </w:r>
      <w:r>
        <w:rPr>
          <w:rFonts w:asciiTheme="minorHAnsi" w:hAnsiTheme="minorHAnsi" w:cstheme="minorHAnsi"/>
          <w:sz w:val="28"/>
          <w:szCs w:val="28"/>
        </w:rPr>
        <w:t xml:space="preserve"> projeto foi </w:t>
      </w:r>
      <w:r w:rsidRPr="000232C1">
        <w:rPr>
          <w:rFonts w:asciiTheme="minorHAnsi" w:hAnsiTheme="minorHAnsi" w:cstheme="minorHAnsi"/>
          <w:b/>
          <w:sz w:val="28"/>
          <w:szCs w:val="28"/>
        </w:rPr>
        <w:t>RETIRADO</w:t>
      </w:r>
      <w:r>
        <w:rPr>
          <w:rFonts w:asciiTheme="minorHAnsi" w:hAnsiTheme="minorHAnsi" w:cstheme="minorHAnsi"/>
          <w:sz w:val="28"/>
          <w:szCs w:val="28"/>
        </w:rPr>
        <w:t xml:space="preserve"> da Ordem d</w:t>
      </w:r>
      <w:r w:rsidRPr="000232C1">
        <w:rPr>
          <w:rFonts w:asciiTheme="minorHAnsi" w:hAnsiTheme="minorHAnsi" w:cstheme="minorHAnsi"/>
          <w:sz w:val="28"/>
          <w:szCs w:val="28"/>
        </w:rPr>
        <w:t>o Dia a pedido do Líder de G</w:t>
      </w:r>
      <w:r>
        <w:rPr>
          <w:rFonts w:asciiTheme="minorHAnsi" w:hAnsiTheme="minorHAnsi" w:cstheme="minorHAnsi"/>
          <w:sz w:val="28"/>
          <w:szCs w:val="28"/>
        </w:rPr>
        <w:t>overno</w:t>
      </w: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1724F0" w:rsidRPr="00F84581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1724F0" w:rsidRDefault="001724F0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Pr="00C9795E">
        <w:rPr>
          <w:rFonts w:asciiTheme="minorHAnsi" w:hAnsiTheme="minorHAnsi" w:cstheme="minorHAnsi"/>
          <w:b/>
          <w:sz w:val="28"/>
          <w:szCs w:val="28"/>
          <w:u w:val="single"/>
        </w:rPr>
        <w:tab/>
        <w:t>Votação Secreta do PDL nº 015/2022 - Projeto de Decreto Legislativo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>Vereadores Rogério Timóteo e Maria Amélia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>Concede Título de Cidadania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Foram, então, distribuídas </w:t>
      </w:r>
      <w:r w:rsidRPr="00587F20">
        <w:rPr>
          <w:rFonts w:asciiTheme="minorHAnsi" w:hAnsiTheme="minorHAnsi" w:cstheme="minorHAnsi"/>
          <w:sz w:val="28"/>
          <w:szCs w:val="28"/>
        </w:rPr>
        <w:t>as cédulas de votação aos Vereadores</w:t>
      </w:r>
      <w:r>
        <w:rPr>
          <w:rFonts w:asciiTheme="minorHAnsi" w:hAnsiTheme="minorHAnsi" w:cstheme="minorHAnsi"/>
          <w:sz w:val="28"/>
          <w:szCs w:val="28"/>
        </w:rPr>
        <w:t xml:space="preserve"> e, após o registro e coleta dos votos, os Vereadores </w:t>
      </w:r>
      <w:r w:rsidRPr="00587F20">
        <w:rPr>
          <w:rFonts w:asciiTheme="minorHAnsi" w:hAnsiTheme="minorHAnsi" w:cstheme="minorHAnsi"/>
          <w:sz w:val="28"/>
          <w:szCs w:val="28"/>
        </w:rPr>
        <w:t>assina</w:t>
      </w:r>
      <w:r>
        <w:rPr>
          <w:rFonts w:asciiTheme="minorHAnsi" w:hAnsiTheme="minorHAnsi" w:cstheme="minorHAnsi"/>
          <w:sz w:val="28"/>
          <w:szCs w:val="28"/>
        </w:rPr>
        <w:t>ram</w:t>
      </w:r>
      <w:r w:rsidRPr="00587F20">
        <w:rPr>
          <w:rFonts w:asciiTheme="minorHAnsi" w:hAnsiTheme="minorHAnsi" w:cstheme="minorHAnsi"/>
          <w:sz w:val="28"/>
          <w:szCs w:val="28"/>
        </w:rPr>
        <w:t xml:space="preserve"> a lista de presença</w:t>
      </w:r>
      <w:r>
        <w:rPr>
          <w:rFonts w:asciiTheme="minorHAnsi" w:hAnsiTheme="minorHAnsi" w:cstheme="minorHAnsi"/>
          <w:sz w:val="28"/>
          <w:szCs w:val="28"/>
        </w:rPr>
        <w:t xml:space="preserve"> da votação, que segue anexa a esta Ata</w:t>
      </w:r>
      <w:r w:rsidRPr="00587F20">
        <w:rPr>
          <w:rFonts w:asciiTheme="minorHAnsi" w:hAnsiTheme="minorHAnsi" w:cstheme="minorHAnsi"/>
          <w:sz w:val="28"/>
          <w:szCs w:val="28"/>
        </w:rPr>
        <w:t xml:space="preserve">. Após a apuração, o </w:t>
      </w:r>
      <w:r>
        <w:rPr>
          <w:rFonts w:asciiTheme="minorHAnsi" w:hAnsiTheme="minorHAnsi" w:cstheme="minorHAnsi"/>
          <w:b/>
          <w:sz w:val="28"/>
          <w:szCs w:val="28"/>
        </w:rPr>
        <w:t>PDL nº 015</w:t>
      </w:r>
      <w:r w:rsidRPr="00E514CC">
        <w:rPr>
          <w:rFonts w:asciiTheme="minorHAnsi" w:hAnsiTheme="minorHAnsi" w:cstheme="minorHAnsi"/>
          <w:b/>
          <w:sz w:val="28"/>
          <w:szCs w:val="28"/>
        </w:rPr>
        <w:t>/2022 fo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E514C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declarado </w:t>
      </w:r>
      <w:r w:rsidRPr="00E514CC">
        <w:rPr>
          <w:rFonts w:asciiTheme="minorHAnsi" w:hAnsiTheme="minorHAnsi" w:cstheme="minorHAnsi"/>
          <w:b/>
          <w:sz w:val="28"/>
          <w:szCs w:val="28"/>
        </w:rPr>
        <w:t>APROVADO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7F20">
        <w:rPr>
          <w:rFonts w:asciiTheme="minorHAnsi" w:hAnsiTheme="minorHAnsi" w:cstheme="minorHAnsi"/>
          <w:sz w:val="28"/>
          <w:szCs w:val="28"/>
        </w:rPr>
        <w:t xml:space="preserve">Ato contínuo, o Senhor Presidente passou a palavra para o Vereador </w:t>
      </w:r>
      <w:r>
        <w:rPr>
          <w:rFonts w:asciiTheme="minorHAnsi" w:hAnsiTheme="minorHAnsi" w:cstheme="minorHAnsi"/>
          <w:sz w:val="28"/>
          <w:szCs w:val="28"/>
        </w:rPr>
        <w:t>Rogério Timóteo</w:t>
      </w:r>
      <w:r w:rsidRPr="00587F20">
        <w:rPr>
          <w:rFonts w:asciiTheme="minorHAnsi" w:hAnsiTheme="minorHAnsi" w:cstheme="minorHAnsi"/>
          <w:sz w:val="28"/>
          <w:szCs w:val="28"/>
        </w:rPr>
        <w:t xml:space="preserve"> para ocupar a tribuna e discorrer sobre o homenageado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225A07">
        <w:rPr>
          <w:rFonts w:asciiTheme="minorHAnsi" w:hAnsiTheme="minorHAnsi" w:cstheme="minorHAnsi"/>
          <w:sz w:val="28"/>
          <w:szCs w:val="28"/>
        </w:rPr>
        <w:t xml:space="preserve">1º Sargento Humberto Luiz Carvalho, Chefe de Instrução do </w:t>
      </w:r>
      <w:r>
        <w:rPr>
          <w:rFonts w:asciiTheme="minorHAnsi" w:hAnsiTheme="minorHAnsi" w:cstheme="minorHAnsi"/>
          <w:sz w:val="28"/>
          <w:szCs w:val="28"/>
        </w:rPr>
        <w:t>Tiro de Guerra 02-051 (Jacareí)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75EA9" w:rsidRDefault="00A75EA9" w:rsidP="001724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A75EA9">
        <w:rPr>
          <w:rFonts w:asciiTheme="minorHAnsi" w:hAnsiTheme="minorHAnsi" w:cstheme="minorHAnsi"/>
          <w:sz w:val="28"/>
          <w:szCs w:val="28"/>
        </w:rPr>
        <w:t xml:space="preserve">O </w:t>
      </w:r>
      <w:r w:rsidR="00F02521">
        <w:rPr>
          <w:rFonts w:asciiTheme="minorHAnsi" w:hAnsiTheme="minorHAnsi" w:cstheme="minorHAnsi"/>
          <w:sz w:val="28"/>
          <w:szCs w:val="28"/>
        </w:rPr>
        <w:t>Presidente determinou</w:t>
      </w:r>
      <w:r w:rsidR="004E0AFB">
        <w:rPr>
          <w:rFonts w:asciiTheme="minorHAnsi" w:hAnsiTheme="minorHAnsi" w:cstheme="minorHAnsi"/>
          <w:sz w:val="28"/>
          <w:szCs w:val="28"/>
        </w:rPr>
        <w:t>, então,</w:t>
      </w:r>
      <w:r w:rsidR="00F02521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A75EA9" w:rsidRDefault="00A75EA9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F0252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6023, 6024 e 6025.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  <w:u w:val="single"/>
        </w:rPr>
        <w:t>0686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Moção Congratulatória ao Pastor André </w:t>
      </w:r>
      <w:proofErr w:type="spellStart"/>
      <w:r w:rsidR="00F02521" w:rsidRPr="00F02521">
        <w:rPr>
          <w:rFonts w:asciiTheme="minorHAnsi" w:hAnsiTheme="minorHAnsi" w:cstheme="minorHAnsi"/>
          <w:sz w:val="28"/>
          <w:szCs w:val="28"/>
        </w:rPr>
        <w:t>Ruberci</w:t>
      </w:r>
      <w:proofErr w:type="spellEnd"/>
      <w:r w:rsidR="00F02521" w:rsidRPr="00F02521">
        <w:rPr>
          <w:rFonts w:asciiTheme="minorHAnsi" w:hAnsiTheme="minorHAnsi" w:cstheme="minorHAnsi"/>
          <w:sz w:val="28"/>
          <w:szCs w:val="28"/>
        </w:rPr>
        <w:t xml:space="preserve"> José da Costa, Dirigente da Congregação do Jardim Nova Esperança, filiada à Igreja Evangélica Assembleia de Deus Ministério de Madureira desta cidade, pelo transcurso do seu aniversário no dia 17 de agosto de 2022. 0687 - Moção Congratulatória ao Evangelista Osvando Caires de Souza, Dirigente da Congregação do Portal Alvorada, filiada à </w:t>
      </w:r>
      <w:r w:rsidR="00F02521" w:rsidRPr="00F02521">
        <w:rPr>
          <w:rFonts w:asciiTheme="minorHAnsi" w:hAnsiTheme="minorHAnsi" w:cstheme="minorHAnsi"/>
          <w:sz w:val="28"/>
          <w:szCs w:val="28"/>
        </w:rPr>
        <w:lastRenderedPageBreak/>
        <w:t xml:space="preserve">Igreja Evangélica Assembleia de Deus Ministério de Madureira desta cidade, pelo transcurso do seu aniversário no dia 17 de agosto de 2022. </w:t>
      </w:r>
      <w:r w:rsidR="00F02521" w:rsidRPr="00F02521">
        <w:rPr>
          <w:rFonts w:asciiTheme="minorHAnsi" w:hAnsiTheme="minorHAnsi" w:cstheme="minorHAnsi"/>
          <w:sz w:val="28"/>
          <w:szCs w:val="28"/>
          <w:u w:val="single"/>
        </w:rPr>
        <w:t>0688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Moção Congratulatória ao Pastor Marcio Eurico Santana, Dirigente da Congregação do Parque Meia Lua, filiada à Igreja Evangélica Assembleia de Deus Ministério de Madureira desta cidade, pelo transcurso do seu aniversário no dia 16 de agosto de 2022. </w:t>
      </w:r>
      <w:r w:rsidR="00F02521" w:rsidRPr="00F02521">
        <w:rPr>
          <w:rFonts w:asciiTheme="minorHAnsi" w:hAnsiTheme="minorHAnsi" w:cstheme="minorHAnsi"/>
          <w:sz w:val="28"/>
          <w:szCs w:val="28"/>
          <w:u w:val="single"/>
        </w:rPr>
        <w:t>0689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Moção Congratulatória ao atleta Airam Rodrigues pela conquista da medalha de prata em sua categoria no Campeonato Brasileiro de Judô, ocorrido em Joinville/SC nos dias 6 e 7 de agosto de 2022. </w:t>
      </w:r>
      <w:r w:rsidR="00F02521" w:rsidRPr="00F02521">
        <w:rPr>
          <w:rFonts w:asciiTheme="minorHAnsi" w:hAnsiTheme="minorHAnsi" w:cstheme="minorHAnsi"/>
          <w:sz w:val="28"/>
          <w:szCs w:val="28"/>
          <w:u w:val="single"/>
        </w:rPr>
        <w:t>0690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Moção Congratulatória à atleta </w:t>
      </w:r>
      <w:proofErr w:type="spellStart"/>
      <w:r w:rsidR="00F02521" w:rsidRPr="00F02521">
        <w:rPr>
          <w:rFonts w:asciiTheme="minorHAnsi" w:hAnsiTheme="minorHAnsi" w:cstheme="minorHAnsi"/>
          <w:sz w:val="28"/>
          <w:szCs w:val="28"/>
        </w:rPr>
        <w:t>Pietra</w:t>
      </w:r>
      <w:proofErr w:type="spellEnd"/>
      <w:r w:rsidR="00F02521" w:rsidRPr="00F0252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02521" w:rsidRPr="00F02521">
        <w:rPr>
          <w:rFonts w:asciiTheme="minorHAnsi" w:hAnsiTheme="minorHAnsi" w:cstheme="minorHAnsi"/>
          <w:sz w:val="28"/>
          <w:szCs w:val="28"/>
        </w:rPr>
        <w:t>Zakharov</w:t>
      </w:r>
      <w:proofErr w:type="spellEnd"/>
      <w:r w:rsidR="00F02521" w:rsidRPr="00F02521">
        <w:rPr>
          <w:rFonts w:asciiTheme="minorHAnsi" w:hAnsiTheme="minorHAnsi" w:cstheme="minorHAnsi"/>
          <w:sz w:val="28"/>
          <w:szCs w:val="28"/>
        </w:rPr>
        <w:t xml:space="preserve"> Idalgo, pela conquista de campeã em equipes da Copa das Confederações de Tênis.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641D7D" w:rsidP="00F0252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5958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5959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5960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5961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5963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5976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6014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6021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6022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6028</w:t>
      </w:r>
      <w:r w:rsidR="00F02521">
        <w:rPr>
          <w:rFonts w:asciiTheme="minorHAnsi" w:hAnsiTheme="minorHAnsi" w:cstheme="minorHAnsi"/>
          <w:sz w:val="28"/>
          <w:szCs w:val="28"/>
        </w:rPr>
        <w:t xml:space="preserve">, </w:t>
      </w:r>
      <w:r w:rsidR="00F02521" w:rsidRPr="00F02521">
        <w:rPr>
          <w:rFonts w:asciiTheme="minorHAnsi" w:hAnsiTheme="minorHAnsi" w:cstheme="minorHAnsi"/>
          <w:sz w:val="28"/>
          <w:szCs w:val="28"/>
        </w:rPr>
        <w:t>6035</w:t>
      </w:r>
      <w:r w:rsidR="00F02521">
        <w:rPr>
          <w:rFonts w:asciiTheme="minorHAnsi" w:hAnsiTheme="minorHAnsi" w:cstheme="minorHAnsi"/>
          <w:sz w:val="28"/>
          <w:szCs w:val="28"/>
        </w:rPr>
        <w:t xml:space="preserve"> e </w:t>
      </w:r>
      <w:r w:rsidR="00F02521" w:rsidRPr="00F02521">
        <w:rPr>
          <w:rFonts w:asciiTheme="minorHAnsi" w:hAnsiTheme="minorHAnsi" w:cstheme="minorHAnsi"/>
          <w:sz w:val="28"/>
          <w:szCs w:val="28"/>
        </w:rPr>
        <w:t>6041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F02521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F02521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0357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F02521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- Ao Deputado Estadual André do Prado, solicitando sua intercessão junto à Secretaria de</w:t>
      </w:r>
      <w:r w:rsidR="00F02521">
        <w:rPr>
          <w:rFonts w:asciiTheme="minorHAnsi" w:hAnsiTheme="minorHAnsi" w:cstheme="minorHAnsi"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Saúde do Estado de São Paulo visando à aquisição urgente de uma balança eletrônica adaptada aos</w:t>
      </w:r>
      <w:r w:rsidR="00F02521">
        <w:rPr>
          <w:rFonts w:asciiTheme="minorHAnsi" w:hAnsiTheme="minorHAnsi" w:cstheme="minorHAnsi"/>
          <w:sz w:val="28"/>
          <w:szCs w:val="28"/>
        </w:rPr>
        <w:t xml:space="preserve"> </w:t>
      </w:r>
      <w:r w:rsidR="00F02521" w:rsidRPr="00F02521">
        <w:rPr>
          <w:rFonts w:asciiTheme="minorHAnsi" w:hAnsiTheme="minorHAnsi" w:cstheme="minorHAnsi"/>
          <w:sz w:val="28"/>
          <w:szCs w:val="28"/>
        </w:rPr>
        <w:t>cadeirantes para o Município de Jacareí.</w:t>
      </w:r>
    </w:p>
    <w:p w:rsidR="00F02521" w:rsidRDefault="00011B0D" w:rsidP="00D2794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6042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6048</w:t>
      </w:r>
      <w:r w:rsidR="00011B0D">
        <w:rPr>
          <w:rFonts w:asciiTheme="minorHAnsi" w:hAnsiTheme="minorHAnsi" w:cstheme="minorHAnsi"/>
          <w:sz w:val="28"/>
          <w:szCs w:val="28"/>
        </w:rPr>
        <w:t xml:space="preserve"> e </w:t>
      </w:r>
      <w:r w:rsidR="00011B0D" w:rsidRPr="00011B0D">
        <w:rPr>
          <w:rFonts w:asciiTheme="minorHAnsi" w:hAnsiTheme="minorHAnsi" w:cstheme="minorHAnsi"/>
          <w:sz w:val="28"/>
          <w:szCs w:val="28"/>
        </w:rPr>
        <w:t>6049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8774E0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>0366 -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À EDP, solicitando, com URGÊNCIA, devidas providências quanto à retirada de galhos de árvore em conflito com a fiação elétrica na Rua Paulo Medeiros, em frente ao número 64, no Jardim Terras de Santa Helena</w:t>
      </w:r>
      <w:r w:rsidR="00D27944" w:rsidRPr="00853CC7">
        <w:rPr>
          <w:rFonts w:asciiTheme="minorHAnsi" w:hAnsiTheme="minorHAnsi" w:cstheme="minorHAnsi"/>
          <w:sz w:val="28"/>
          <w:szCs w:val="28"/>
        </w:rPr>
        <w:t>.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 xml:space="preserve">0183 -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Requer informações quanto à substituição de lâmpadas de mercúrio por LED, nas vias públicas do Parque dos Príncipes.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6026</w:t>
      </w:r>
      <w:r w:rsidR="00011B0D">
        <w:rPr>
          <w:rFonts w:asciiTheme="minorHAnsi" w:hAnsiTheme="minorHAnsi" w:cstheme="minorHAnsi"/>
          <w:sz w:val="28"/>
          <w:szCs w:val="28"/>
        </w:rPr>
        <w:t>,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6027 </w:t>
      </w:r>
      <w:r w:rsidR="00011B0D">
        <w:rPr>
          <w:rFonts w:asciiTheme="minorHAnsi" w:hAnsiTheme="minorHAnsi" w:cstheme="minorHAnsi"/>
          <w:sz w:val="28"/>
          <w:szCs w:val="28"/>
        </w:rPr>
        <w:t xml:space="preserve">e </w:t>
      </w:r>
      <w:r w:rsidR="00011B0D" w:rsidRPr="00011B0D">
        <w:rPr>
          <w:rFonts w:asciiTheme="minorHAnsi" w:hAnsiTheme="minorHAnsi" w:cstheme="minorHAnsi"/>
          <w:sz w:val="28"/>
          <w:szCs w:val="28"/>
        </w:rPr>
        <w:t>6050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>0182 -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Requer informações sobre a realização de obras para recuperação e adequação da Estrada Hondo Japão, em área rural, no Bairro Jamic.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D156AF" w:rsidRDefault="00D156AF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6029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6039</w:t>
      </w:r>
      <w:r w:rsidR="00011B0D">
        <w:rPr>
          <w:rFonts w:asciiTheme="minorHAnsi" w:hAnsiTheme="minorHAnsi" w:cstheme="minorHAnsi"/>
          <w:sz w:val="28"/>
          <w:szCs w:val="28"/>
        </w:rPr>
        <w:t xml:space="preserve"> e </w:t>
      </w:r>
      <w:r w:rsidR="00011B0D" w:rsidRPr="00011B0D">
        <w:rPr>
          <w:rFonts w:asciiTheme="minorHAnsi" w:hAnsiTheme="minorHAnsi" w:cstheme="minorHAnsi"/>
          <w:sz w:val="28"/>
          <w:szCs w:val="28"/>
        </w:rPr>
        <w:t>6040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>Requerimento</w:t>
      </w:r>
      <w:r w:rsidR="00011B0D">
        <w:rPr>
          <w:rFonts w:asciiTheme="minorHAnsi" w:hAnsiTheme="minorHAnsi" w:cstheme="minorHAnsi"/>
          <w:b/>
          <w:sz w:val="28"/>
          <w:szCs w:val="28"/>
        </w:rPr>
        <w:t>s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011B0D">
        <w:rPr>
          <w:rFonts w:asciiTheme="minorHAnsi" w:hAnsiTheme="minorHAnsi" w:cstheme="minorHAnsi"/>
          <w:b/>
          <w:sz w:val="28"/>
          <w:szCs w:val="28"/>
        </w:rPr>
        <w:t>s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011B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0363 -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À empresa de telefonia Vivo, solicitando possível ampliação da rede de internet nas ruas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da parte alta do Jardim Olympia, neste Município.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0364 -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lastRenderedPageBreak/>
        <w:t>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À empresa de telefonia Claro, solicitando possível ampliação da rede de internet nas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ruas da parte alta do Jardim Olympia, neste Município.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5900</w:t>
      </w:r>
      <w:r w:rsidR="00011B0D">
        <w:rPr>
          <w:rFonts w:asciiTheme="minorHAnsi" w:hAnsiTheme="minorHAnsi" w:cstheme="minorHAnsi"/>
          <w:sz w:val="28"/>
          <w:szCs w:val="28"/>
        </w:rPr>
        <w:t>,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5902 </w:t>
      </w:r>
      <w:r w:rsidR="00011B0D">
        <w:rPr>
          <w:rFonts w:asciiTheme="minorHAnsi" w:hAnsiTheme="minorHAnsi" w:cstheme="minorHAnsi"/>
          <w:sz w:val="28"/>
          <w:szCs w:val="28"/>
        </w:rPr>
        <w:t xml:space="preserve">e </w:t>
      </w:r>
      <w:r w:rsidR="00011B0D" w:rsidRPr="00011B0D">
        <w:rPr>
          <w:rFonts w:asciiTheme="minorHAnsi" w:hAnsiTheme="minorHAnsi" w:cstheme="minorHAnsi"/>
          <w:sz w:val="28"/>
          <w:szCs w:val="28"/>
        </w:rPr>
        <w:t>6052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0666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Feirante, comemorado em 25 de agosto.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0684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Moção Congratulatória pelo Dia do Cardiologista, comemorado em 14 de agosto.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>0685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Moção Congratulatória pelo Dia do Filósofo, comemorado em 16 de agosto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11B0D" w:rsidRPr="00853CC7" w:rsidRDefault="00011B0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b/>
          <w:sz w:val="28"/>
          <w:szCs w:val="28"/>
        </w:rPr>
        <w:t>: 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11B0D">
        <w:rPr>
          <w:rFonts w:asciiTheme="minorHAnsi" w:hAnsiTheme="minorHAnsi" w:cstheme="minorHAnsi"/>
          <w:sz w:val="28"/>
          <w:szCs w:val="28"/>
          <w:u w:val="single"/>
        </w:rPr>
        <w:t>0358 - Aprovado</w:t>
      </w:r>
      <w:r w:rsidRPr="00011B0D">
        <w:rPr>
          <w:rFonts w:asciiTheme="minorHAnsi" w:hAnsiTheme="minorHAnsi" w:cstheme="minorHAnsi"/>
          <w:sz w:val="28"/>
          <w:szCs w:val="28"/>
        </w:rPr>
        <w:t xml:space="preserve"> - À Empresa Brasileira de Correios e Telégrafos, solicitando atribuição de CEP à "Travessa Edson Loesch de Freitas", a atual Estrada Municipal, localizada no Bairro São Sebastião e identificada no Cadastro Imobiliário Municipal pelo código nº 16.182, correspondente ao Decreto nº </w:t>
      </w:r>
      <w:r>
        <w:rPr>
          <w:rFonts w:asciiTheme="minorHAnsi" w:hAnsiTheme="minorHAnsi" w:cstheme="minorHAnsi"/>
          <w:sz w:val="28"/>
          <w:szCs w:val="28"/>
        </w:rPr>
        <w:t>486, de 12 de julho de 2022.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11B0D" w:rsidRPr="00853CC7" w:rsidRDefault="00011B0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5964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5965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5966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5967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5968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5969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5979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5989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5999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6009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6019</w:t>
      </w:r>
      <w:r w:rsidR="00011B0D">
        <w:rPr>
          <w:rFonts w:asciiTheme="minorHAnsi" w:hAnsiTheme="minorHAnsi" w:cstheme="minorHAnsi"/>
          <w:sz w:val="28"/>
          <w:szCs w:val="28"/>
        </w:rPr>
        <w:t xml:space="preserve"> e </w:t>
      </w:r>
      <w:r w:rsidR="00011B0D" w:rsidRPr="00011B0D">
        <w:rPr>
          <w:rFonts w:asciiTheme="minorHAnsi" w:hAnsiTheme="minorHAnsi" w:cstheme="minorHAnsi"/>
          <w:sz w:val="28"/>
          <w:szCs w:val="28"/>
        </w:rPr>
        <w:t>6020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011B0D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11B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0361 </w:t>
      </w:r>
      <w:r w:rsidR="00011B0D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11B0D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11B0D" w:rsidRPr="00011B0D">
        <w:rPr>
          <w:rFonts w:asciiTheme="minorHAnsi" w:hAnsiTheme="minorHAnsi" w:cstheme="minorHAnsi"/>
          <w:sz w:val="28"/>
          <w:szCs w:val="28"/>
        </w:rPr>
        <w:t xml:space="preserve"> - À EDP, solicitando providências relativas ao estado em que se encontra a fiação de sua rede na região da Rua Nazur, no Jardim Esper, neste Município.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011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5889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5890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5899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5901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5909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5910</w:t>
      </w:r>
      <w:r w:rsidR="00011B0D">
        <w:rPr>
          <w:rFonts w:asciiTheme="minorHAnsi" w:hAnsiTheme="minorHAnsi" w:cstheme="minorHAnsi"/>
          <w:sz w:val="28"/>
          <w:szCs w:val="28"/>
        </w:rPr>
        <w:t xml:space="preserve"> e </w:t>
      </w:r>
      <w:r w:rsidR="00011B0D" w:rsidRPr="00011B0D">
        <w:rPr>
          <w:rFonts w:asciiTheme="minorHAnsi" w:hAnsiTheme="minorHAnsi" w:cstheme="minorHAnsi"/>
          <w:sz w:val="28"/>
          <w:szCs w:val="28"/>
        </w:rPr>
        <w:t>5911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646D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5912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5913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5914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5915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5916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5917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5918</w:t>
      </w:r>
      <w:r w:rsidR="00011B0D">
        <w:rPr>
          <w:rFonts w:asciiTheme="minorHAnsi" w:hAnsiTheme="minorHAnsi" w:cstheme="minorHAnsi"/>
          <w:sz w:val="28"/>
          <w:szCs w:val="28"/>
        </w:rPr>
        <w:t xml:space="preserve">, </w:t>
      </w:r>
      <w:r w:rsidR="00011B0D" w:rsidRPr="00011B0D">
        <w:rPr>
          <w:rFonts w:asciiTheme="minorHAnsi" w:hAnsiTheme="minorHAnsi" w:cstheme="minorHAnsi"/>
          <w:sz w:val="28"/>
          <w:szCs w:val="28"/>
        </w:rPr>
        <w:t>5919</w:t>
      </w:r>
      <w:r w:rsidR="00D156AF">
        <w:rPr>
          <w:rFonts w:asciiTheme="minorHAnsi" w:hAnsiTheme="minorHAnsi" w:cstheme="minorHAnsi"/>
          <w:sz w:val="28"/>
          <w:szCs w:val="28"/>
        </w:rPr>
        <w:t xml:space="preserve"> e</w:t>
      </w:r>
      <w:r w:rsid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11B0D" w:rsidRPr="00011B0D">
        <w:rPr>
          <w:rFonts w:asciiTheme="minorHAnsi" w:hAnsiTheme="minorHAnsi" w:cstheme="minorHAnsi"/>
          <w:sz w:val="28"/>
          <w:szCs w:val="28"/>
        </w:rPr>
        <w:t>5962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0667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Registro do transcurso do Dia da informática, comemorado no dia 15 de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0668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Registro do transcurso do Dia Nacional das Santas Casas de Misericórdia,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celebrado em 15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0669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Registra o transcurso do Dia do Filósofo, celebrado em 16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0670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Registra o transcurso do Dia Nacional do Patrimônio Histórico, celebrado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em 17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0671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- Registra o transcurso do Dia do Estagiário, celebrado em 18 de </w:t>
      </w:r>
      <w:r w:rsidR="00D156AF" w:rsidRPr="00D156AF">
        <w:rPr>
          <w:rFonts w:asciiTheme="minorHAnsi" w:hAnsiTheme="minorHAnsi" w:cstheme="minorHAnsi"/>
          <w:sz w:val="28"/>
          <w:szCs w:val="28"/>
        </w:rPr>
        <w:lastRenderedPageBreak/>
        <w:t>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0672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Registra o transcurso do Dia do Arista de Teatro, comemorado em 19 de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0673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Registro do transcurso do Dia Mundial da Fotografia, comemorado em 19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0674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Moção Congratulatória e menção de mérito à Senhora Maria Solange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Andrade Ribeiro pelo transcurso do seu aniversário, celebrado em 11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0675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Moção Congratulatória e menção de mérito ao Sr. Joaquim da Boa Morte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pelo transcurso de seu aniversário, celebrado em 15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0676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Moção Congratulatória e menção de mérito à Sra. Ingrid Fernandes pelo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transcurso do seu aniversário, celebrado em 17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0677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- Moção Congratulatória e menção de mérito à Sra. Renata </w:t>
      </w:r>
      <w:proofErr w:type="spellStart"/>
      <w:r w:rsidR="00D156AF" w:rsidRPr="00D156AF">
        <w:rPr>
          <w:rFonts w:asciiTheme="minorHAnsi" w:hAnsiTheme="minorHAnsi" w:cstheme="minorHAnsi"/>
          <w:sz w:val="28"/>
          <w:szCs w:val="28"/>
        </w:rPr>
        <w:t>Jassoni</w:t>
      </w:r>
      <w:proofErr w:type="spellEnd"/>
      <w:r w:rsidR="00D156AF" w:rsidRPr="00D156AF">
        <w:rPr>
          <w:rFonts w:asciiTheme="minorHAnsi" w:hAnsiTheme="minorHAnsi" w:cstheme="minorHAnsi"/>
          <w:sz w:val="28"/>
          <w:szCs w:val="28"/>
        </w:rPr>
        <w:t xml:space="preserve"> pelo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transcurso do seu aniversário, a ser celebrado em 21 de agosto.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0678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- Registra o transcurso do Dia do Folclore Brasileiro, comemorado no dia 22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de agosto.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853CC7">
        <w:rPr>
          <w:rFonts w:asciiTheme="minorHAnsi" w:hAnsiTheme="minorHAnsi" w:cstheme="minorHAnsi"/>
          <w:b/>
          <w:sz w:val="28"/>
          <w:szCs w:val="28"/>
        </w:rPr>
        <w:t>Requerimento</w:t>
      </w:r>
      <w:r w:rsidR="00D156AF">
        <w:rPr>
          <w:rFonts w:asciiTheme="minorHAnsi" w:hAnsiTheme="minorHAnsi" w:cstheme="minorHAnsi"/>
          <w:b/>
          <w:sz w:val="28"/>
          <w:szCs w:val="28"/>
        </w:rPr>
        <w:t>s</w:t>
      </w:r>
      <w:r w:rsidR="00D156AF" w:rsidRPr="00853CC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D156AF">
        <w:rPr>
          <w:rFonts w:asciiTheme="minorHAnsi" w:hAnsiTheme="minorHAnsi" w:cstheme="minorHAnsi"/>
          <w:b/>
          <w:sz w:val="28"/>
          <w:szCs w:val="28"/>
        </w:rPr>
        <w:t>s</w:t>
      </w:r>
      <w:r w:rsidR="00D156AF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156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0359 </w:t>
      </w:r>
      <w:r w:rsid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À EDP, solicitando poda de árvores cujos galhos estão entrelaçados aos fios da rede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elétrica, nos locais que especifica, neste Município.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0360 </w:t>
      </w:r>
      <w:r w:rsid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À EDP, solicitando providências referentes aos fios soltos verificados na Rua dos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Crisântemos, no Parque Santo Antônio, neste Município.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>
        <w:rPr>
          <w:rFonts w:asciiTheme="minorHAnsi" w:hAnsiTheme="minorHAnsi" w:cstheme="minorHAnsi"/>
          <w:b/>
          <w:sz w:val="28"/>
          <w:szCs w:val="28"/>
        </w:rPr>
        <w:t>Pedido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0181 </w:t>
      </w:r>
      <w:r w:rsid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Requer informações referentes ao atendimento na UBS Central.</w:t>
      </w:r>
      <w:r w:rsidR="00646D1C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156A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pacing w:val="-2"/>
          <w:sz w:val="28"/>
          <w:szCs w:val="28"/>
        </w:rPr>
        <w:t xml:space="preserve">VALMIR DO PARQUE MEIA LUA: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5920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5921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5922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5923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5924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5925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5926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5927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5928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5929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5930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5931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5932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5933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5934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5935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5936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5937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5938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5939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5940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5941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5942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5943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5944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5945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5946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5947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5948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5949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5950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5951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5952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5953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5954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5955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5956</w:t>
      </w:r>
      <w:r w:rsidR="00D156AF">
        <w:rPr>
          <w:rFonts w:asciiTheme="minorHAnsi" w:hAnsiTheme="minorHAnsi" w:cstheme="minorHAnsi"/>
          <w:sz w:val="28"/>
          <w:szCs w:val="28"/>
        </w:rPr>
        <w:t xml:space="preserve">, </w:t>
      </w:r>
      <w:r w:rsidR="00D156AF" w:rsidRPr="00D156AF">
        <w:rPr>
          <w:rFonts w:asciiTheme="minorHAnsi" w:hAnsiTheme="minorHAnsi" w:cstheme="minorHAnsi"/>
          <w:sz w:val="28"/>
          <w:szCs w:val="28"/>
        </w:rPr>
        <w:t>5957</w:t>
      </w:r>
      <w:r w:rsidR="00D156AF">
        <w:rPr>
          <w:rFonts w:asciiTheme="minorHAnsi" w:hAnsiTheme="minorHAnsi" w:cstheme="minorHAnsi"/>
          <w:sz w:val="28"/>
          <w:szCs w:val="28"/>
        </w:rPr>
        <w:t xml:space="preserve"> e </w:t>
      </w:r>
      <w:r w:rsidR="00D156AF" w:rsidRPr="00D156AF">
        <w:rPr>
          <w:rFonts w:asciiTheme="minorHAnsi" w:hAnsiTheme="minorHAnsi" w:cstheme="minorHAnsi"/>
          <w:sz w:val="28"/>
          <w:szCs w:val="28"/>
        </w:rPr>
        <w:t>6051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0665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Moção congratulatória ao jovem Airam Rodrigues, de 34 anos, que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conquistou uma medalha de prata em sua categoria do Campeonato Brasileiro de Judô, que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aconteceu no sábado, dia 6 de agosto, em Joinville/SC.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0679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Registra o transcurso do Dia da Lei Maria da Penha, celebrado no último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dia 7 de agosto.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0680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Registra o transcurso do Dia Internacional dos Povos Indígenas, celebrado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em 9 de agosto.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0681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Moção Comemorativa pelo transcurso do Dia do Economista, 13 de agosto.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0682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Moção Comemorativa pelo transcurso do Dia do Estagiário, 18 de agosto.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0683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Moção de boas-vindas ao padre Carlos Eduardo, novo padre da Paroquia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Maria Auxiliadora dos Cristãos, no Parque Meia Lua.</w:t>
      </w:r>
      <w:r w:rsidR="00364706" w:rsidRPr="00853CC7">
        <w:rPr>
          <w:rFonts w:asciiTheme="minorHAnsi" w:hAnsiTheme="minorHAnsi" w:cstheme="minorHAnsi"/>
          <w:sz w:val="28"/>
          <w:szCs w:val="28"/>
        </w:rPr>
        <w:t xml:space="preserve">  </w:t>
      </w:r>
      <w:r w:rsidRPr="00853CC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0362 -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À Empresa de Telefonia Vivo, solicitando nivelamento da tampa situada em frente ao nº 1356 da Rua Barão de Jacareí, na Vila Formosa.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0365 -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À Concessionaria Rota das Bandeiras, solicitando pintura das lombadas na extensão </w:t>
      </w:r>
      <w:r w:rsidR="00D156AF" w:rsidRPr="00D156AF">
        <w:rPr>
          <w:rFonts w:asciiTheme="minorHAnsi" w:hAnsiTheme="minorHAnsi" w:cstheme="minorHAnsi"/>
          <w:sz w:val="28"/>
          <w:szCs w:val="28"/>
        </w:rPr>
        <w:lastRenderedPageBreak/>
        <w:t>da antiga Rodovia Dom Pedro I, da entrada do Conjunto 1º de Maio até o Conjunto 22 de Abril, neste Município</w:t>
      </w:r>
      <w:r w:rsidR="00646D1C"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deliberado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0184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Requer informações quanto à falta de redutores de velocidade na Avenida Joel de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Souza, no Jardim Alvorada, situação que, há muitos anos, expõe a população a riscos de acidentes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graves.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0185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Requer Informações sobre a sinalização indicando "PARE" ao lado da empresa Basf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>(antiga Cognis) na Avenida Doutor Romeu Carlos Petrilli, no Parque Meia Lua.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Nos termos do inciso V-A do artigo 72 do Regimento Interno da Câmara Municipal de Jacareí, foi apresentado o número de trabalhos legislativos apresentados: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853CC7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641D7D" w:rsidRPr="00853CC7" w:rsidRDefault="00641D7D" w:rsidP="00026DA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</w:t>
            </w: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B25D2D" w:rsidRPr="00291FC4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25D2D" w:rsidRPr="00291FC4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291FC4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25D2D" w:rsidRPr="00291FC4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5D2D" w:rsidRPr="006F2BA9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25D2D" w:rsidRPr="00853CC7" w:rsidTr="00DF1074">
        <w:trPr>
          <w:trHeight w:val="454"/>
        </w:trPr>
        <w:tc>
          <w:tcPr>
            <w:tcW w:w="4111" w:type="dxa"/>
            <w:vAlign w:val="center"/>
          </w:tcPr>
          <w:p w:rsidR="00B25D2D" w:rsidRPr="00853CC7" w:rsidRDefault="00B25D2D" w:rsidP="00B25D2D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20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5</w:t>
            </w:r>
            <w:r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B25D2D" w:rsidRPr="004B2B1E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1276" w:type="dxa"/>
            <w:vAlign w:val="center"/>
          </w:tcPr>
          <w:p w:rsidR="00B25D2D" w:rsidRPr="004B2B1E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25D2D" w:rsidRPr="004B2B1E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25D2D" w:rsidRPr="004B2B1E" w:rsidRDefault="00B25D2D" w:rsidP="00B25D2D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853CC7">
        <w:rPr>
          <w:rFonts w:asciiTheme="minorHAnsi" w:hAnsiTheme="minorHAnsi" w:cstheme="minorHAnsi"/>
          <w:b/>
          <w:sz w:val="26"/>
          <w:szCs w:val="26"/>
        </w:rPr>
        <w:t>IND</w:t>
      </w:r>
      <w:r w:rsidRPr="00853CC7">
        <w:rPr>
          <w:rFonts w:asciiTheme="minorHAnsi" w:hAnsiTheme="minorHAnsi" w:cstheme="minorHAnsi"/>
          <w:sz w:val="26"/>
          <w:szCs w:val="26"/>
        </w:rPr>
        <w:t xml:space="preserve">: Indicações;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MOC</w:t>
      </w:r>
      <w:r w:rsidRPr="00853CC7">
        <w:rPr>
          <w:rFonts w:asciiTheme="minorHAnsi" w:hAnsiTheme="minorHAnsi" w:cstheme="minorHAnsi"/>
          <w:sz w:val="26"/>
          <w:szCs w:val="26"/>
        </w:rPr>
        <w:t xml:space="preserve">: Moções;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REQ</w:t>
      </w:r>
      <w:r w:rsidRPr="00853CC7">
        <w:rPr>
          <w:rFonts w:asciiTheme="minorHAnsi" w:hAnsiTheme="minorHAnsi" w:cstheme="minorHAnsi"/>
          <w:sz w:val="26"/>
          <w:szCs w:val="26"/>
        </w:rPr>
        <w:t xml:space="preserve">: Requerimentos; </w:t>
      </w:r>
      <w:r w:rsidRPr="00853CC7">
        <w:rPr>
          <w:rFonts w:asciiTheme="minorHAnsi" w:hAnsiTheme="minorHAnsi" w:cstheme="minorHAnsi"/>
          <w:b/>
          <w:sz w:val="26"/>
          <w:szCs w:val="26"/>
        </w:rPr>
        <w:t>PED</w:t>
      </w:r>
      <w:r w:rsidR="00B25D2D">
        <w:rPr>
          <w:rFonts w:asciiTheme="minorHAnsi" w:hAnsiTheme="minorHAnsi" w:cstheme="minorHAnsi"/>
          <w:sz w:val="26"/>
          <w:szCs w:val="26"/>
        </w:rPr>
        <w:t>: Pedidos de Informações.</w:t>
      </w:r>
      <w:r w:rsidRPr="00853CC7">
        <w:rPr>
          <w:rFonts w:asciiTheme="minorHAnsi" w:hAnsiTheme="minorHAnsi" w:cstheme="minorHAnsi"/>
          <w:sz w:val="26"/>
          <w:szCs w:val="26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A75EA9" w:rsidRPr="00853CC7" w:rsidRDefault="00A75EA9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B25D2D" w:rsidRPr="00A75EA9">
        <w:rPr>
          <w:rFonts w:ascii="Calibri" w:eastAsia="Calibri" w:hAnsi="Calibri" w:cs="Arial"/>
          <w:b/>
          <w:sz w:val="28"/>
          <w:szCs w:val="28"/>
          <w:lang w:eastAsia="en-US"/>
        </w:rPr>
        <w:t>LÚCIA HELENA CAVALLARI</w:t>
      </w:r>
      <w:r w:rsidR="00B70BF9" w:rsidRPr="00A75EA9">
        <w:rPr>
          <w:rFonts w:ascii="Calibri" w:eastAsia="Calibri" w:hAnsi="Calibri" w:cs="Arial"/>
          <w:b/>
          <w:sz w:val="28"/>
          <w:szCs w:val="28"/>
          <w:lang w:eastAsia="en-US"/>
        </w:rPr>
        <w:tab/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25D2D" w:rsidRPr="00A75EA9">
        <w:rPr>
          <w:rFonts w:ascii="Calibri" w:eastAsia="Calibri" w:hAnsi="Calibri" w:cs="Arial"/>
          <w:b/>
          <w:sz w:val="28"/>
          <w:szCs w:val="28"/>
          <w:lang w:eastAsia="en-US"/>
        </w:rPr>
        <w:t>GERALDO COELHO OVIDIO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Abner, 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 w:rsidR="00B25D2D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e Maria Amélia</w:t>
      </w:r>
      <w:r w:rsidR="0021370C" w:rsidRPr="00A75EA9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21370C" w:rsidRPr="00A75EA9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E0AFB" w:rsidRPr="00853CC7" w:rsidRDefault="004E0AFB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25A0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abordar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temas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sua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livre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escolha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durante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doze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(12)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minutos,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interesse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público,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abaixo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ordem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constam,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fizeram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uso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palavra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horário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destinado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53CC7">
        <w:rPr>
          <w:rFonts w:asciiTheme="minorHAnsi" w:hAnsiTheme="minorHAnsi" w:cstheme="minorHAnsi"/>
          <w:sz w:val="28"/>
          <w:szCs w:val="28"/>
        </w:rPr>
        <w:t>:</w:t>
      </w:r>
      <w:r w:rsidR="009F2D6B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225A0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225A07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25A07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225A07" w:rsidRPr="00853CC7">
        <w:rPr>
          <w:rFonts w:ascii="Calibri" w:eastAsia="Calibri" w:hAnsi="Calibri" w:cs="Calibri"/>
          <w:sz w:val="28"/>
          <w:szCs w:val="28"/>
          <w:lang w:eastAsia="en-US"/>
        </w:rPr>
        <w:t>– UNIÃO BRASIL</w:t>
      </w:r>
      <w:r w:rsidR="00225A0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PSD; 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225A07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225A07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PODEMOS</w:t>
      </w:r>
      <w:r w:rsidR="00225A07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225A0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Presidente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3D272A" w:rsidRPr="003D272A">
        <w:rPr>
          <w:rFonts w:asciiTheme="minorHAnsi" w:hAnsiTheme="minorHAnsi" w:cstheme="minorHAnsi"/>
          <w:sz w:val="28"/>
          <w:szCs w:val="28"/>
        </w:rPr>
        <w:t>14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D1572F" w:rsidRPr="00521602">
        <w:rPr>
          <w:rFonts w:asciiTheme="minorHAnsi" w:hAnsiTheme="minorHAnsi" w:cstheme="minorHAnsi"/>
          <w:sz w:val="28"/>
          <w:szCs w:val="28"/>
        </w:rPr>
        <w:t xml:space="preserve">e </w:t>
      </w:r>
      <w:r w:rsidR="003D272A">
        <w:rPr>
          <w:rFonts w:asciiTheme="minorHAnsi" w:hAnsiTheme="minorHAnsi" w:cstheme="minorHAnsi"/>
          <w:sz w:val="28"/>
          <w:szCs w:val="28"/>
        </w:rPr>
        <w:t>52</w:t>
      </w:r>
      <w:r w:rsidR="003C1AB7" w:rsidRPr="00225A0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E2EFF" w:rsidRPr="00521602">
        <w:rPr>
          <w:rFonts w:asciiTheme="minorHAnsi" w:hAnsiTheme="minorHAnsi" w:cstheme="minorHAnsi"/>
          <w:sz w:val="28"/>
          <w:szCs w:val="28"/>
        </w:rPr>
        <w:t>minutos (</w:t>
      </w:r>
      <w:r w:rsidR="003D272A">
        <w:rPr>
          <w:rFonts w:asciiTheme="minorHAnsi" w:hAnsiTheme="minorHAnsi" w:cstheme="minorHAnsi"/>
          <w:sz w:val="28"/>
          <w:szCs w:val="28"/>
        </w:rPr>
        <w:t>14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3D272A">
        <w:rPr>
          <w:rFonts w:asciiTheme="minorHAnsi" w:hAnsiTheme="minorHAnsi" w:cstheme="minorHAnsi"/>
          <w:sz w:val="28"/>
          <w:szCs w:val="28"/>
        </w:rPr>
        <w:t>52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225A07">
        <w:rPr>
          <w:rFonts w:asciiTheme="minorHAnsi" w:hAnsiTheme="minorHAnsi" w:cstheme="minorHAnsi"/>
          <w:sz w:val="28"/>
          <w:szCs w:val="28"/>
        </w:rPr>
        <w:t>25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C3F8C" w:rsidRPr="00853CC7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225A07">
        <w:rPr>
          <w:rFonts w:asciiTheme="minorHAnsi" w:hAnsiTheme="minorHAnsi" w:cstheme="minorHAnsi"/>
          <w:b/>
          <w:sz w:val="28"/>
          <w:szCs w:val="28"/>
        </w:rPr>
        <w:t>19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225A07">
        <w:rPr>
          <w:rFonts w:asciiTheme="minorHAnsi" w:hAnsiTheme="minorHAnsi" w:cstheme="minorHAnsi"/>
          <w:b/>
          <w:sz w:val="28"/>
          <w:szCs w:val="28"/>
        </w:rPr>
        <w:t>agosto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A75EA9" w:rsidTr="00A75EA9">
        <w:tc>
          <w:tcPr>
            <w:tcW w:w="4601" w:type="dxa"/>
          </w:tcPr>
          <w:p w:rsidR="00A75EA9" w:rsidRPr="00853CC7" w:rsidRDefault="00A75EA9" w:rsidP="00A75EA9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PAULO FERREIRA DA SILVA</w:t>
            </w:r>
          </w:p>
          <w:p w:rsidR="00A75EA9" w:rsidRPr="00853CC7" w:rsidRDefault="00A75EA9" w:rsidP="00A75EA9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sz w:val="28"/>
                <w:szCs w:val="28"/>
              </w:rPr>
              <w:t>(Paulinho dos Condutores)</w:t>
            </w:r>
          </w:p>
          <w:p w:rsidR="00A75EA9" w:rsidRDefault="00A75EA9" w:rsidP="00A75E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4602" w:type="dxa"/>
          </w:tcPr>
          <w:p w:rsidR="00A75EA9" w:rsidRPr="00A75EA9" w:rsidRDefault="00A75EA9" w:rsidP="00A75EA9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A75EA9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:rsidR="00A75EA9" w:rsidRPr="00853CC7" w:rsidRDefault="00A75EA9" w:rsidP="00A75EA9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53CC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(Edgard Sasaki)</w:t>
            </w:r>
          </w:p>
          <w:p w:rsidR="00A75EA9" w:rsidRDefault="00A75EA9" w:rsidP="00A75E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1º Secretário</w:t>
            </w:r>
          </w:p>
        </w:tc>
      </w:tr>
    </w:tbl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A75EA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3D272A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D272A" w:rsidRPr="00853CC7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3D272A" w:rsidRPr="00853CC7" w:rsidSect="00D156A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1C" w:rsidRDefault="003C341C">
      <w:r>
        <w:separator/>
      </w:r>
    </w:p>
  </w:endnote>
  <w:endnote w:type="continuationSeparator" w:id="0">
    <w:p w:rsidR="003C341C" w:rsidRDefault="003C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Pr="004D01AA" w:rsidRDefault="00011B0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11B0D" w:rsidRDefault="00011B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Pr="004D01AA" w:rsidRDefault="00011B0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11B0D" w:rsidRDefault="00011B0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Pr="004D01AA" w:rsidRDefault="00011B0D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11B0D" w:rsidRPr="004702CC" w:rsidRDefault="00011B0D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1C" w:rsidRDefault="003C341C">
      <w:r>
        <w:separator/>
      </w:r>
    </w:p>
  </w:footnote>
  <w:footnote w:type="continuationSeparator" w:id="0">
    <w:p w:rsidR="003C341C" w:rsidRDefault="003C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B0D" w:rsidRPr="005B4DC9" w:rsidRDefault="00011B0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11B0D" w:rsidRPr="00FD6DF2" w:rsidRDefault="00011B0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11B0D" w:rsidRPr="005B4DC9" w:rsidRDefault="00011B0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11B0D" w:rsidRPr="00FD6DF2" w:rsidRDefault="00011B0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5B4DC9" w:rsidRDefault="00011B0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11B0D" w:rsidRPr="005B4DC9" w:rsidRDefault="00011B0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11B0D" w:rsidRPr="005B4DC9" w:rsidRDefault="00011B0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Pr="00BE6F94" w:rsidRDefault="00011B0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5B4DC9" w:rsidRDefault="00011B0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011B0D" w:rsidRPr="00FD6DF2" w:rsidRDefault="00011B0D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011B0D" w:rsidRPr="005B4DC9" w:rsidRDefault="00011B0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011B0D" w:rsidRPr="00FD6DF2" w:rsidRDefault="00011B0D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5B4DC9" w:rsidRDefault="00011B0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11B0D" w:rsidRPr="005B4DC9" w:rsidRDefault="00011B0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011B0D" w:rsidRDefault="00011B0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11B0D" w:rsidRPr="005B4DC9" w:rsidRDefault="00011B0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- 17/08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D272A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D" w:rsidRDefault="00011B0D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B0D" w:rsidRPr="005B4DC9" w:rsidRDefault="00011B0D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11B0D" w:rsidRPr="00FD6DF2" w:rsidRDefault="00011B0D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11B0D" w:rsidRPr="005B4DC9" w:rsidRDefault="00011B0D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11B0D" w:rsidRPr="00FD6DF2" w:rsidRDefault="00011B0D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11B0D" w:rsidRDefault="00011B0D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5B4DC9" w:rsidRDefault="00011B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11B0D" w:rsidRPr="005B4DC9" w:rsidRDefault="00011B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011B0D" w:rsidRDefault="00011B0D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3770"/>
    <w:rsid w:val="004E5DCB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46A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795E"/>
    <w:rsid w:val="00CA01F1"/>
    <w:rsid w:val="00CA1199"/>
    <w:rsid w:val="00CA1DB4"/>
    <w:rsid w:val="00CA3D7A"/>
    <w:rsid w:val="00CA3E2D"/>
    <w:rsid w:val="00CB159C"/>
    <w:rsid w:val="00CB2C25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6AF"/>
    <w:rsid w:val="00D1572F"/>
    <w:rsid w:val="00D15EAA"/>
    <w:rsid w:val="00D175FB"/>
    <w:rsid w:val="00D201A7"/>
    <w:rsid w:val="00D24FCC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577D"/>
    <w:rsid w:val="00D57F19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B811-616F-4A10-9853-2E0E3E4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800</TotalTime>
  <Pages>9</Pages>
  <Words>2473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28</cp:revision>
  <cp:lastPrinted>2022-05-10T18:45:00Z</cp:lastPrinted>
  <dcterms:created xsi:type="dcterms:W3CDTF">2022-03-14T13:17:00Z</dcterms:created>
  <dcterms:modified xsi:type="dcterms:W3CDTF">2022-08-19T14:02:00Z</dcterms:modified>
</cp:coreProperties>
</file>